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14" w:rsidRPr="00400314" w:rsidRDefault="00400314" w:rsidP="004003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средняя общеобразовательная школа №3 г. Цимлянска Ростовской области</w:t>
      </w:r>
      <w:r w:rsidRPr="00847653">
        <w:rPr>
          <w:sz w:val="28"/>
          <w:szCs w:val="28"/>
          <w:lang w:val="ru-RU"/>
        </w:rPr>
        <w:br/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(МБОУ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Pr="00847653">
        <w:rPr>
          <w:rFonts w:hAnsi="Times New Roman" w:cs="Times New Roman"/>
          <w:color w:val="000000"/>
          <w:sz w:val="28"/>
          <w:szCs w:val="28"/>
        </w:rPr>
        <w:t> 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г. Цимлянска</w:t>
      </w:r>
      <w:r w:rsidRPr="00847653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400314" w:rsidRPr="00400314" w:rsidRDefault="00400314" w:rsidP="004003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4"/>
        <w:gridCol w:w="5197"/>
      </w:tblGrid>
      <w:tr w:rsidR="00400314" w:rsidRPr="008679AD" w:rsidTr="00EC2D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314" w:rsidRPr="00847653" w:rsidRDefault="00400314" w:rsidP="00EC2D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4765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: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 w:rsidR="008679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28.08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.2023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1)</w:t>
            </w:r>
          </w:p>
          <w:p w:rsidR="00400314" w:rsidRDefault="00400314" w:rsidP="00EC2D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4765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:</w:t>
            </w:r>
            <w:r w:rsidRPr="00847653"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Председатель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общешкол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00314" w:rsidRPr="00847653" w:rsidRDefault="00400314" w:rsidP="00EC2D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родительского комитета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847653">
              <w:rPr>
                <w:sz w:val="28"/>
                <w:szCs w:val="28"/>
                <w:lang w:val="ru-RU"/>
              </w:rPr>
              <w:br/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06.09.2023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314" w:rsidRPr="00847653" w:rsidRDefault="00400314" w:rsidP="00EC2D0E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84765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 w:rsidRPr="00847653"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МБОУ </w:t>
            </w:r>
            <w:r w:rsidR="008679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847653">
              <w:rPr>
                <w:sz w:val="28"/>
                <w:szCs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28.08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.2023 №</w:t>
            </w:r>
            <w:r w:rsidRPr="008476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15C15" w:rsidRDefault="00D15C15">
      <w:pPr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400314" w:rsidRDefault="00400314">
      <w:pPr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400314" w:rsidRPr="008679AD" w:rsidRDefault="00400314">
      <w:pPr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D15C15" w:rsidRPr="00400314" w:rsidRDefault="000B63FC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400314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Правила</w:t>
      </w:r>
      <w:r w:rsidRPr="00400314">
        <w:rPr>
          <w:sz w:val="40"/>
          <w:szCs w:val="40"/>
          <w:lang w:val="ru-RU"/>
        </w:rPr>
        <w:br/>
      </w:r>
      <w:r w:rsidRPr="00400314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внутреннего распорядка учащихся</w:t>
      </w:r>
    </w:p>
    <w:p w:rsidR="00400314" w:rsidRPr="00400314" w:rsidRDefault="00400314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400314" w:rsidRPr="00400314" w:rsidRDefault="00400314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400314" w:rsidRDefault="004003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0314" w:rsidRDefault="004003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0314" w:rsidRDefault="004003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0314" w:rsidRDefault="004003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0314" w:rsidRDefault="004003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0314" w:rsidRDefault="004003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0314" w:rsidRPr="008679AD" w:rsidRDefault="004003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5C15" w:rsidRPr="00A93347" w:rsidRDefault="000B63F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1. Общие положения </w:t>
      </w:r>
    </w:p>
    <w:p w:rsidR="00D15C15" w:rsidRPr="00A93347" w:rsidRDefault="000B63FC" w:rsidP="00A9334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1.1. Настоящие правила внутреннего распорядка учащихся (далее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— Правила) разработаны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29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декабря 2012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г. №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Федерации», уставом Муниципального бюджетного общеобразовательного учреждения </w:t>
      </w:r>
      <w:r w:rsidR="00A93347">
        <w:rPr>
          <w:rFonts w:hAnsi="Times New Roman" w:cs="Times New Roman"/>
          <w:color w:val="000000"/>
          <w:sz w:val="28"/>
          <w:szCs w:val="28"/>
          <w:lang w:val="ru-RU"/>
        </w:rPr>
        <w:t>средней общеобразовательной школы №3 г. Цимлянска Ростовской области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— школа).</w:t>
      </w:r>
    </w:p>
    <w:p w:rsidR="00D15C15" w:rsidRPr="00A93347" w:rsidRDefault="000B63FC" w:rsidP="00A9334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1.2. Правила определяют права, обязанности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ответственность учащихся, устанавливают требования к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поведению учащихся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 (или)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мероприятиях, которые организует школа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D15C15" w:rsidRPr="00A93347" w:rsidRDefault="000B63FC" w:rsidP="00A9334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1.3. Дисциплина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школе поддерживается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основе уважения человеческого достоинства учащихся, педагогических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иных работников. Применение физического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 (или) психического насилия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отношению к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учащимся, педагогическим работникам и иным работникам не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допускается.</w:t>
      </w:r>
    </w:p>
    <w:p w:rsidR="00D15C15" w:rsidRPr="00A93347" w:rsidRDefault="000B63FC" w:rsidP="00A9334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1.4. Правила распространяются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всех учащихся школы, за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:rsidR="00D15C15" w:rsidRPr="00A93347" w:rsidRDefault="000B63F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Права учащихся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 Учащиеся имеют право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следующее: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2.1.1. Уважение своего человеческого достоинства, защиту от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всех форм физического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психического насилия, оскорбления личности, охрану жизни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здоровья.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2.1.2. Благоприятную окружающую среду, которая не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наносит вреда здоровью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ухудшает самочувствие учащихся при осуществлении школой своей деятельности.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2.1.3. Свободу совести, информации, свободное выражение собственных взглядов и убеждений.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2.1.4. Защиту от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информации, пропаганды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агитации, </w:t>
      </w:r>
      <w:proofErr w:type="gram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наносящих</w:t>
      </w:r>
      <w:proofErr w:type="gram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вред здоровью, нравственному и духовному развитию.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2.1.5. Развитие своих творческих способностей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интересов, включая участие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том числе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официальных спортивных соревнованиях,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других массовых мероприятиях.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2.1.6. Посещение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своему выбору мероприятий, которые проводятся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школе и не предусмотрены образовательной программой.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2.1.7. Участие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2.1.8. Бесплатную публикацию своих работ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изданиях школы.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2.1.9. Условия для обучения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учетом особенностей психофизического развития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состояния здоровья.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2.1.10. Получение социально-педагогической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психологической помощи, бесплатной </w:t>
      </w:r>
      <w:proofErr w:type="spell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коррекции.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2.1.11. Получение знаний, приобретение навыков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умений, соответствующих современному уровню развития науки, техники, технологий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культуры.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2.1.12. Профессиональную ориентацию.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2.1.13. </w:t>
      </w:r>
      <w:proofErr w:type="gram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 учебному плану,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том числе ускоренное обучение,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пределах осваиваемой образовательной программы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локальным нормативным актом школы.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2.1.14. Выбор формы получения образования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формы обучения после получения основного общего образования или после достижения 18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лет.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2.1.15. Выбор факультативных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элективных учебных предметов, курсов, дисциплин (модулей) из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перечня, предлагаемого школой, после получения основного общего образования.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2.1.16. Освоение наряду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учебными предметами, курсами, дисциплинами, модулями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школе,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установленном порядке.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2.1.17. Зачет результатов освоения учащимися учебных предметов, курсов, дисциплин,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модулей, практики, дополнительных образовательных 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программ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других организациях, осуществляющих образовательную деятельность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действующим законодательством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локальным актом школы.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2.1.18. Каникулы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об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образовании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календарным учебным графиком.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2.1.21. Бесплатный подвоз до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организаций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обратно.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2.1.22. Совмещение получения образования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2.1.23. Поощрение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локальным нормативным актом школы.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2.1.24. Перевод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локальным нормативным актом школы.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2.1.25. Участие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управлении школы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уставом.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школе, права и обязанности учащихся.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2.1.27. Обжалование актов школы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установленном законодательством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РФ порядке.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2.1.28. Обращение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комиссию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урегулированию споров между участниками образовательных отношений.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2.1.29. Создание общественных объединений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законодательством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РФ (за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исключением детских общественных 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объединений, учреждаемых либо создаваемых политическими партиями, детских религиозных организаций).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2.1.30. Иные академические права, предусмотренные законодательством Российской Федерации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школы.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2.2. Учащимся предоставляются следующие меры социальной поддержки: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2.2.1. Обеспечение питанием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2.3/2.4.3590-20, утв. постановлением Главного государственного санитарного врача России от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27.10.2020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32,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департамента образования города </w:t>
      </w:r>
      <w:proofErr w:type="spell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Энска</w:t>
      </w:r>
      <w:proofErr w:type="spell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23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апреля 2015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г. №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234-Пр.</w:t>
      </w:r>
    </w:p>
    <w:p w:rsidR="00D15C15" w:rsidRPr="00B91814" w:rsidRDefault="00B91814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2.2.2</w:t>
      </w:r>
      <w:r w:rsidR="000B63FC" w:rsidRPr="00A93347">
        <w:rPr>
          <w:rFonts w:hAnsi="Times New Roman" w:cs="Times New Roman"/>
          <w:color w:val="000000"/>
          <w:sz w:val="28"/>
          <w:szCs w:val="28"/>
          <w:lang w:val="ru-RU"/>
        </w:rPr>
        <w:t>. Иные меры поддержки, которые предоставляются в</w:t>
      </w:r>
      <w:r w:rsidR="000B63FC" w:rsidRPr="00A93347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школе, в соответствии с нормативно-законодательными актами РФ и Ростовской области.</w:t>
      </w:r>
    </w:p>
    <w:p w:rsidR="00D15C15" w:rsidRPr="00A93347" w:rsidRDefault="000B63F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Обязанности и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ответственность учащихся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3.1. Учащиеся обязаны: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3.1.1. Соблюдать устав школы, решения органов управления школы, настоящие Правила,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3.1.3. Выполнять законные требования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распоряжения администрации, педагогов и работников, сотрудников охраны школы.</w:t>
      </w:r>
    </w:p>
    <w:p w:rsidR="00D15C15" w:rsidRPr="00A93347" w:rsidRDefault="000B63FC" w:rsidP="00B91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3.1.4. Добросовестно осваивать образовательную программу, выполнять индивидуальный учебный план,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занятиям, выполнять задания, данные педагогическими работниками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программы.</w:t>
      </w:r>
    </w:p>
    <w:p w:rsidR="00D15C15" w:rsidRPr="00A93347" w:rsidRDefault="00B91814" w:rsidP="00B91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0B63FC" w:rsidRPr="00A9334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B63FC" w:rsidRPr="00A93347">
        <w:rPr>
          <w:rFonts w:hAnsi="Times New Roman" w:cs="Times New Roman"/>
          <w:color w:val="000000"/>
          <w:sz w:val="28"/>
          <w:szCs w:val="28"/>
        </w:rPr>
        <w:t> </w:t>
      </w:r>
      <w:r w:rsidR="000B63FC"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="000B63FC" w:rsidRPr="00A93347">
        <w:rPr>
          <w:rFonts w:hAnsi="Times New Roman" w:cs="Times New Roman"/>
          <w:color w:val="000000"/>
          <w:sz w:val="28"/>
          <w:szCs w:val="28"/>
          <w:lang w:val="ru-RU"/>
        </w:rPr>
        <w:t>предоставляет классному руководителю медицинскую справку</w:t>
      </w:r>
      <w:proofErr w:type="gramEnd"/>
      <w:r w:rsidR="000B63FC"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медицинское заключение. В</w:t>
      </w:r>
      <w:r w:rsidR="000B63FC" w:rsidRPr="00A93347">
        <w:rPr>
          <w:rFonts w:hAnsi="Times New Roman" w:cs="Times New Roman"/>
          <w:color w:val="000000"/>
          <w:sz w:val="28"/>
          <w:szCs w:val="28"/>
        </w:rPr>
        <w:t> </w:t>
      </w:r>
      <w:r w:rsidR="000B63FC" w:rsidRPr="00A93347">
        <w:rPr>
          <w:rFonts w:hAnsi="Times New Roman" w:cs="Times New Roman"/>
          <w:color w:val="000000"/>
          <w:sz w:val="28"/>
          <w:szCs w:val="28"/>
          <w:lang w:val="ru-RU"/>
        </w:rPr>
        <w:t>иных случаях</w:t>
      </w:r>
      <w:r w:rsidR="000B63FC" w:rsidRPr="00A93347">
        <w:rPr>
          <w:rFonts w:hAnsi="Times New Roman" w:cs="Times New Roman"/>
          <w:color w:val="000000"/>
          <w:sz w:val="28"/>
          <w:szCs w:val="28"/>
        </w:rPr>
        <w:t> </w:t>
      </w:r>
      <w:r w:rsidR="000B63FC"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— заявление или </w:t>
      </w:r>
      <w:proofErr w:type="gramStart"/>
      <w:r w:rsidR="000B63FC" w:rsidRPr="00A93347">
        <w:rPr>
          <w:rFonts w:hAnsi="Times New Roman" w:cs="Times New Roman"/>
          <w:color w:val="000000"/>
          <w:sz w:val="28"/>
          <w:szCs w:val="28"/>
          <w:lang w:val="ru-RU"/>
        </w:rPr>
        <w:t>объяснительную</w:t>
      </w:r>
      <w:proofErr w:type="gramEnd"/>
      <w:r w:rsidR="000B63FC"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0B63FC" w:rsidRPr="00A93347">
        <w:rPr>
          <w:rFonts w:hAnsi="Times New Roman" w:cs="Times New Roman"/>
          <w:color w:val="000000"/>
          <w:sz w:val="28"/>
          <w:szCs w:val="28"/>
        </w:rPr>
        <w:t> </w:t>
      </w:r>
      <w:r w:rsidR="000B63FC" w:rsidRPr="00A93347">
        <w:rPr>
          <w:rFonts w:hAnsi="Times New Roman" w:cs="Times New Roman"/>
          <w:color w:val="000000"/>
          <w:sz w:val="28"/>
          <w:szCs w:val="28"/>
          <w:lang w:val="ru-RU"/>
        </w:rPr>
        <w:t>своих родителей (законных представителей) с</w:t>
      </w:r>
      <w:r w:rsidR="000B63FC" w:rsidRPr="00A93347">
        <w:rPr>
          <w:rFonts w:hAnsi="Times New Roman" w:cs="Times New Roman"/>
          <w:color w:val="000000"/>
          <w:sz w:val="28"/>
          <w:szCs w:val="28"/>
        </w:rPr>
        <w:t> </w:t>
      </w:r>
      <w:r w:rsidR="000B63FC" w:rsidRPr="00A93347">
        <w:rPr>
          <w:rFonts w:hAnsi="Times New Roman" w:cs="Times New Roman"/>
          <w:color w:val="000000"/>
          <w:sz w:val="28"/>
          <w:szCs w:val="28"/>
          <w:lang w:val="ru-RU"/>
        </w:rPr>
        <w:t>указанием причины отсутствия.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3.1.5. Заботиться 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сохранении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укреплении своего здоровья, стремиться к нравственному, духовному и физическому развитию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самосовершенствованию.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3.1.6. Уважать честь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достоинство других учащихся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работников школы, не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создавать препятствий для получения образования другими учащимися.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3.1.7. Бережно относиться к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имуществу школы,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поддерживать в ней чистоту и порядок.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3.1.8. Следить за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своим внешним видом, выполнять установленные школой требования к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одежде.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3.1.10.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3.2. За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неисполнение или нарушение требований устава, настоящих Правил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иных локальных актов школы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вопросам организации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деятельности,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 том числе требований к дисциплине на учебных занятиях и правилам поведения в школе, к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учащимся могут быть применены меры дисциплинарного взыскания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действующим законодательством.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3.3.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D15C15" w:rsidRPr="00A93347" w:rsidRDefault="000B63F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Правила поведения в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школе</w:t>
      </w:r>
    </w:p>
    <w:p w:rsidR="00D15C15" w:rsidRPr="00A93347" w:rsidRDefault="000B63F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4.1. Учащиеся должны:</w:t>
      </w:r>
    </w:p>
    <w:p w:rsidR="00D15C15" w:rsidRPr="00A93347" w:rsidRDefault="000B63F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4.1.1. Здороваться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работниками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посетителями школы.</w:t>
      </w:r>
    </w:p>
    <w:p w:rsidR="00D15C15" w:rsidRPr="00A93347" w:rsidRDefault="000B63F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4.1.2. Проявлять уважение к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старшим, заботиться 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младших.</w:t>
      </w:r>
    </w:p>
    <w:p w:rsidR="00D15C15" w:rsidRPr="00A93347" w:rsidRDefault="000B63F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4.1.3. Соблюдать вежливые формы общения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окружающими.</w:t>
      </w:r>
    </w:p>
    <w:p w:rsidR="00D15C15" w:rsidRPr="00A93347" w:rsidRDefault="000B63F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Правила посещения школы учащимися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5.1. Посещение занятий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5.2.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случае пропуска занятий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(уроков) классный руководитель выясняет причины отсутствия у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учащегося, его родителей (законных представителей).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Если занятия были пропущены без уважительной причины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родители не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знали об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предпринимает меры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усилению </w:t>
      </w:r>
      <w:proofErr w:type="gram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посещаемостью, 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также проводит необходимые профилактические мероприятия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учащимся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учащегося.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5.3.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5.4. Учащиеся должны приходить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школу заранее (рекомендуемое время за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10–15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минут) до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начала учебных занятий.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Опоздание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занятия без уважительной причины недопустимо.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случае опоздания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урок учащийся проходит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класс таким образом, чтобы не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мешать образовательному процессу других учащихся.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5.5. Перед началом занятий учащиеся оставляют верхнюю одежду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переодевают сменную обувь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гардеробе.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том случае, если учащийся забыл сменную обувь, он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должен обратиться к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дежурному администратору за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одноразовой обувью (бахилами).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5.6. Учащиеся не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должны оставлять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гардеробе,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том числе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верхней одежде, деньги, документы, ценные вещи.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5.7. Учащимся запрещено находиться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гардеробе после переодевания.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5.8. Учащимся запрещено приносить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школу: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5.8.1. Оружие.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5.8.2. Колющие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легко бьющиеся предметы без чехлов (упаковки),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том числе лыжи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коньки, иной инвентарь, необходимый для организации образовательного процесса.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5.8.3. Легковоспламеняющиеся, взрывчатые, ядовитые, химические вещества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предметы.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5.8.4. Табачные изделия.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5.8.5. Спиртные напитки.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допускается или ограничено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учащиеся, которым они показаны по медицинским основаниям. </w:t>
      </w:r>
      <w:proofErr w:type="gram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известность 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медицинских показаниях,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территории школы учащимся запрещено: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5.9.1. Находиться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нерабочее время.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5.9.2. Употреблять алкогольные, слабоалкогольные напитки, пиво, наркотические средства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психотропные вещества, их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прекурсоры</w:t>
      </w:r>
      <w:proofErr w:type="spell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аналоги</w:t>
      </w:r>
      <w:proofErr w:type="gram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другие одурманивающие вещества.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5.9.3. Играть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азартные игры.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5.9.4. Курить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здании,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территории школы.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5.9.5. Использовать ненормативную лексику (сквернословить).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5.9.6. Демонстрировать принадлежность к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политическим партиям, религиозным течениям, неформальным объединениям, </w:t>
      </w:r>
      <w:proofErr w:type="spell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фанатским</w:t>
      </w:r>
      <w:proofErr w:type="spell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клубам.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5.9.7. Осуществлять пропаганду политических, религиозных идей, 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также идей, наносящих вред духовному или физическому здоровью человека.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5.9.8. Находиться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здании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верхней одежде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 (или) головных уборах.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5.9.9. Играть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5.9.10. Портить имущество или использовать его не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назначению, мусорить.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5.9.11. Перемещать из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помещения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помещение без разрешения администрации или материально ответственных лиц мебель, оборудование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иное имущество.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5.9.12. Передвигаться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здании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территории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скутерах, </w:t>
      </w:r>
      <w:proofErr w:type="spell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гироскутерах</w:t>
      </w:r>
      <w:proofErr w:type="spell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, велосипедах, </w:t>
      </w:r>
      <w:proofErr w:type="spell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моноколесах</w:t>
      </w:r>
      <w:proofErr w:type="spell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, роликовых коньках, </w:t>
      </w:r>
      <w:proofErr w:type="spell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скейтах</w:t>
      </w:r>
      <w:proofErr w:type="spell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других средствах транспортного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спортивного назначения, если это не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обусловлено организацией образовательного процесса, </w:t>
      </w:r>
      <w:proofErr w:type="spell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культурно-досуговыми</w:t>
      </w:r>
      <w:proofErr w:type="spell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мероприятиями.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5.9.13. Осуществлять предпринимательскую деятельность,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том числе торговлю или оказание платных услуг.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5.9.14. Кричать, шуметь, играть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музыкальных инструментах, пользоваться звуковоспроизводящей аппаратурой, за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5.9.15. Решать спорные вопросы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помощью физической силы или психологического насилия.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5.10. Учащимся запрещено: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5.10.1. Передавать пропуска (в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ч. электронные) для прохода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территорию/в здание другим лицам.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5.10.2. Самовольно покидать школу во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время образовательного процесса. Уйти из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школы во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время образовательного процесса возможно только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разрешения классного руководителя или иного уполномоченного лица.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5.11. Дисциплина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порядок поддерживаются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школе силами участников образовательного процесса.</w:t>
      </w:r>
    </w:p>
    <w:p w:rsidR="00D15C15" w:rsidRPr="00A93347" w:rsidRDefault="000B63F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Правила поведения учащихся во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время урока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6.1. Учащиеся занимают свои места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кабинете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указанию классного руководителя или учителя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предмету, который учитывает при размещении детей их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физические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психологические особенности.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6.2. Перед началом урока учащиеся должны подготовить свое рабочее место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все необходимое для работы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классе.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6.3. При входе учителя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класс учащиеся встают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знак приветствия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садятся после того, как учитель ответит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приветствие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разрешит сесть.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6.4.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случае опоздания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урок учащиеся должны постучаться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дверь кабинета, зайти, поздороваться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учителем, извиниться за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опоздание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попросить разрешения сесть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место.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6.5. Время урока должно использоваться только для учебных целей. Во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время урока нельзя шуметь, отвлекаться самому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отвлекать других учащихся от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урока.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6.6.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6.7. Если ученику нужно задать вопрос или он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готов ответить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вопрос учителя, ученик поднимает руку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задает свой вопрос (отвечает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вопрос учителя) после разрешения учителя.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6.8. Если учащемуся необходимо выйти из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класса, он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должен попросить разрешения учителя.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6.9. Учащиеся могут встать, навести чистоту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порядок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своем рабочем месте, выйти из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класса после того, как прозвонит звонок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учитель объявит об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окончании урока.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6.10. Во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время уроков (занятий) обучающиеся могут пользоваться только теми техническими средствами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средствами обучения, которые необходимы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учащихся есть при себе, нужно перевести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беззвучный режим без вибрации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убрать со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стола.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Если в классе предусмотрено место </w:t>
      </w:r>
      <w:proofErr w:type="gram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proofErr w:type="gramEnd"/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мобильных средств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связи, то учащиеся должны по указанию педагога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положить туда 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имеющиеся у них мобильные средства связи и забрать их после завершения урока (занятия).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Во время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случае возникновения угрозы жизни или здоровью обучающихся, работников школы, а также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экстренных случаях:</w:t>
      </w:r>
    </w:p>
    <w:p w:rsidR="00D15C15" w:rsidRPr="00A93347" w:rsidRDefault="000B63FC" w:rsidP="00B918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D15C15" w:rsidRPr="00A93347" w:rsidRDefault="000B63FC" w:rsidP="00B918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при возникновении несчастного случая с учащимся или резкого ухудшения самочувствия;</w:t>
      </w:r>
    </w:p>
    <w:p w:rsidR="00D15C15" w:rsidRPr="00A93347" w:rsidRDefault="000B63FC" w:rsidP="00B9181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 случае отмены занятий (уроков).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6.11. Для образовательных целей мобильные средства связи не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используются.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6.12. </w:t>
      </w:r>
      <w:proofErr w:type="gram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школе запрещено использовать средства скрытой аудио-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видеозаписи без ведома администрации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обучающихся, права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законные интересы которых могут быть нарушены такой записью.</w:t>
      </w:r>
      <w:proofErr w:type="gram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Технические средства скрытой аудио-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видеозаписи могут быть использованы только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случаях, прямо предусмотренных законом.</w:t>
      </w:r>
    </w:p>
    <w:p w:rsidR="00D15C15" w:rsidRPr="00A93347" w:rsidRDefault="000B63F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Правила поведения учащихся во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время перемены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7.1. Время, отведенное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специально отведенных для этого местах.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7.3. Во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время перемен учащимся запрещается: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7.3.1. Шуметь, мешать отдыхать другим.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7.3.2. Бегать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коридорам, лестницам, вблизи оконных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лестничных проемов и в других местах, не предназначенных для активного движения.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7.3.3. Толкать друг друга, перебрасываться предметами.</w:t>
      </w:r>
    </w:p>
    <w:p w:rsidR="00D15C15" w:rsidRPr="00A93347" w:rsidRDefault="000B63F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8. Правила поведения учащихся в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столовой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8.1. Учащиеся обслуживаются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столовой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порядке живой очереди.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8.2. Учащиеся выполняют требования работников столовой, дежурного учителя, дежурных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столовой, соблюдают порядок при покупке продуктов питания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напитков. Проявляют внимание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осторожность при получении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употреблении горячих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жидких блюд.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8.3. Употреблять продукты питания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напитки, приобретенные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столовой и принесенные с собой, разрешается только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столовой.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8.4. После еды учащиеся убирают за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собой столовые принадлежности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посуду.</w:t>
      </w:r>
    </w:p>
    <w:p w:rsidR="00D15C15" w:rsidRPr="00A93347" w:rsidRDefault="000B63F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Правила поведения учащихся во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время внеурочных мероприятий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технике безопасности.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9.2. Во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время мероприятия учащиеся должны: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9.2.1. Соблюдать дисциплину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выполнять все указания педагога (руководителя группы).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9.2.2. Следовать установленным маршрутом движения, соблюдать правила поведения на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улице,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общественном транспорте.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9.2.3. Соблюдать правила личной гигиены, своевременно сообщать руководителю группы об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ухудшении здоровья или травме.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9.2.4. Уважать местные традиции, бережно относиться к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природе, памятникам истории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культуры.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9.2.5. Оставаться вместе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группой до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окончания мероприятия. Покинуть мероприятие раньше учащиеся могут только с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разрешения педагога (руководителя группы).</w:t>
      </w:r>
    </w:p>
    <w:p w:rsidR="00D15C15" w:rsidRPr="00A93347" w:rsidRDefault="000B63F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10. Защита прав, свобод, гарантий и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законных интересов учащихся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10.1.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целях защиты своих прав, свобод, гарантий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законных интересов учащиеся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 (или) их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10.1.1. Направлять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органы управления школы обращения 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нарушении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и (или) ущемлении ее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работниками прав, свобод, законных интересов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социальных гарантий учащихся.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10.1.2. Обращаться в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комиссию по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урегулированию споров между участниками образовательных отношений.</w:t>
      </w:r>
    </w:p>
    <w:p w:rsidR="00D15C15" w:rsidRPr="00A93347" w:rsidRDefault="000B63FC" w:rsidP="00B918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10.1.3. Использовать иные, не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запрещенные законодательством способы защиты своих прав и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законных интересов.</w:t>
      </w:r>
    </w:p>
    <w:p w:rsidR="00D15C15" w:rsidRPr="00400314" w:rsidRDefault="000B63FC" w:rsidP="00B918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10.2.</w:t>
      </w:r>
      <w:r w:rsidRPr="00A93347">
        <w:rPr>
          <w:rFonts w:hAnsi="Times New Roman" w:cs="Times New Roman"/>
          <w:color w:val="000000"/>
          <w:sz w:val="28"/>
          <w:szCs w:val="28"/>
        </w:rPr>
        <w:t> </w:t>
      </w:r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В целях обеспечения безопасности, защиты жизни и </w:t>
      </w:r>
      <w:proofErr w:type="gramStart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proofErr w:type="gramEnd"/>
      <w:r w:rsidRPr="00A9334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</w:t>
      </w:r>
      <w:r w:rsidRPr="004003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15C15" w:rsidRPr="00400314" w:rsidSect="00D15C1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63FC"/>
    <w:rsid w:val="002D33B1"/>
    <w:rsid w:val="002D3591"/>
    <w:rsid w:val="003514A0"/>
    <w:rsid w:val="00400314"/>
    <w:rsid w:val="004F7E17"/>
    <w:rsid w:val="005A05CE"/>
    <w:rsid w:val="00653AF6"/>
    <w:rsid w:val="00847B0D"/>
    <w:rsid w:val="008679AD"/>
    <w:rsid w:val="00A93347"/>
    <w:rsid w:val="00B73A5A"/>
    <w:rsid w:val="00B91814"/>
    <w:rsid w:val="00D15C1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 СОШ №3</cp:lastModifiedBy>
  <cp:revision>3</cp:revision>
  <dcterms:created xsi:type="dcterms:W3CDTF">2011-11-02T04:15:00Z</dcterms:created>
  <dcterms:modified xsi:type="dcterms:W3CDTF">2024-04-09T12:27:00Z</dcterms:modified>
</cp:coreProperties>
</file>