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CE" w:rsidRDefault="00EE1314">
      <w:pPr>
        <w:pStyle w:val="11"/>
        <w:spacing w:before="71" w:line="240" w:lineRule="auto"/>
        <w:ind w:right="1574"/>
        <w:jc w:val="center"/>
      </w:pPr>
      <w:r>
        <w:t>АННОТАЦИИ К РАБОЧИМ ПРОГРАММАМ</w:t>
      </w:r>
    </w:p>
    <w:p w:rsidR="006921CE" w:rsidRDefault="00575317">
      <w:pPr>
        <w:ind w:left="2579" w:right="1877"/>
        <w:jc w:val="center"/>
        <w:rPr>
          <w:b/>
          <w:sz w:val="24"/>
        </w:rPr>
      </w:pPr>
      <w:r>
        <w:rPr>
          <w:b/>
          <w:sz w:val="24"/>
        </w:rPr>
        <w:t>среднего</w:t>
      </w:r>
      <w:r w:rsidR="00EE1314">
        <w:rPr>
          <w:b/>
          <w:sz w:val="24"/>
        </w:rPr>
        <w:t xml:space="preserve"> общего образования 10-11 классов на 2023-2024 учебный год</w:t>
      </w:r>
    </w:p>
    <w:p w:rsidR="006921CE" w:rsidRDefault="006921CE">
      <w:pPr>
        <w:pStyle w:val="a3"/>
        <w:ind w:left="0" w:firstLine="0"/>
        <w:jc w:val="left"/>
        <w:rPr>
          <w:b/>
        </w:rPr>
      </w:pPr>
    </w:p>
    <w:p w:rsidR="006921CE" w:rsidRDefault="00EE1314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Аннотация к рабочей программе по русскому языку 10-11 классы</w:t>
      </w:r>
    </w:p>
    <w:p w:rsidR="006921CE" w:rsidRDefault="00EE1314">
      <w:pPr>
        <w:pStyle w:val="a3"/>
        <w:ind w:right="110"/>
      </w:pPr>
      <w:r>
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75317">
        <w:t xml:space="preserve"> ФОП СОО</w:t>
      </w:r>
      <w:r>
        <w:t>, а также Федеральной программы воспитания, с учётом Концепции преподавания русского языка и литературы в Российской Федерации</w:t>
      </w:r>
      <w:r w:rsidR="00575317">
        <w:t>.</w:t>
      </w:r>
    </w:p>
    <w:p w:rsidR="006921CE" w:rsidRDefault="00EE1314">
      <w:pPr>
        <w:pStyle w:val="a3"/>
        <w:ind w:right="107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921CE" w:rsidRDefault="00EE1314">
      <w:pPr>
        <w:pStyle w:val="a3"/>
        <w:ind w:right="110"/>
      </w:pPr>
      <w: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</w:t>
      </w:r>
      <w:r>
        <w:rPr>
          <w:spacing w:val="-41"/>
        </w:rPr>
        <w:t xml:space="preserve"> </w:t>
      </w:r>
      <w:r>
        <w:t>мышления, 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 xml:space="preserve">самообразования. </w:t>
      </w:r>
      <w:r w:rsidR="005E4411">
        <w:t xml:space="preserve"> В с</w:t>
      </w:r>
      <w:r>
        <w:t>одержании программы выделяется три сквозные линии: «Язык и речь. Культура</w:t>
      </w:r>
      <w:r>
        <w:rPr>
          <w:spacing w:val="18"/>
        </w:rPr>
        <w:t xml:space="preserve"> </w:t>
      </w:r>
      <w:r>
        <w:t>речи»,</w:t>
      </w:r>
    </w:p>
    <w:p w:rsidR="006921CE" w:rsidRDefault="00EE1314">
      <w:pPr>
        <w:pStyle w:val="a3"/>
        <w:ind w:firstLine="0"/>
      </w:pPr>
      <w:r>
        <w:t>«Речь. Речевое общение. Текст», «Функциональная стилистика. Культура речи».</w:t>
      </w:r>
    </w:p>
    <w:p w:rsidR="006921CE" w:rsidRDefault="00EE1314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 w:rsidR="00E34924">
        <w:t>102 часа</w:t>
      </w:r>
      <w:r w:rsidR="00CC4BF1">
        <w:t xml:space="preserve"> </w:t>
      </w:r>
      <w:r w:rsidR="00E34924">
        <w:t>(базовый уровень)</w:t>
      </w:r>
      <w:r>
        <w:t xml:space="preserve">: 10 класс – 68 часов </w:t>
      </w:r>
      <w:r w:rsidR="00E34924">
        <w:t>(2 часа в неделю); 11 класс – 34</w:t>
      </w:r>
      <w:r>
        <w:t xml:space="preserve"> часов (</w:t>
      </w:r>
      <w:r w:rsidR="00E34924">
        <w:t>1 час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5E4411">
        <w:t>.</w:t>
      </w:r>
      <w:r w:rsidR="00E34924">
        <w:t xml:space="preserve"> 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794"/>
      </w:pPr>
      <w:r>
        <w:t>Аннотация к рабочей программе по литературе 10-11 классы</w:t>
      </w:r>
    </w:p>
    <w:p w:rsidR="006921CE" w:rsidRDefault="00EE1314">
      <w:pPr>
        <w:pStyle w:val="a3"/>
        <w:ind w:right="108"/>
      </w:pPr>
      <w:r>
        <w:t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F7658">
        <w:t xml:space="preserve"> ФОП СОО,</w:t>
      </w:r>
      <w:r>
        <w:t xml:space="preserve"> а также федеральной программы воспитания, с учётом Концепции преподавания русского языка и литературы в Российской Федерации</w:t>
      </w:r>
      <w:r w:rsidR="005F7658">
        <w:t>.</w:t>
      </w:r>
    </w:p>
    <w:p w:rsidR="006921CE" w:rsidRDefault="00EE1314">
      <w:pPr>
        <w:pStyle w:val="a3"/>
        <w:ind w:right="107"/>
      </w:pPr>
      <w: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t>I</w:t>
      </w:r>
      <w:proofErr w:type="gramEnd"/>
      <w:r>
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читательским</w:t>
      </w:r>
      <w:r>
        <w:rPr>
          <w:spacing w:val="-9"/>
        </w:rPr>
        <w:t xml:space="preserve"> </w:t>
      </w:r>
      <w:r>
        <w:t>опытом.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921CE" w:rsidRDefault="00EE1314">
      <w:pPr>
        <w:pStyle w:val="a3"/>
        <w:ind w:right="109" w:firstLine="0"/>
      </w:pPr>
      <w:r>
        <w:t>«Литература» учтены этапы российского историко-литературного процесса второй половины Х</w:t>
      </w:r>
      <w:proofErr w:type="gramStart"/>
      <w:r>
        <w:t>I</w:t>
      </w:r>
      <w:proofErr w:type="gramEnd"/>
      <w:r>
        <w:t>Х - начала ХХI века, представлены разделы, включающие произведения литератур народов России и зарубежной литературы.</w:t>
      </w:r>
    </w:p>
    <w:p w:rsidR="004263B5" w:rsidRDefault="00EE1314" w:rsidP="004263B5">
      <w:pPr>
        <w:pStyle w:val="a3"/>
        <w:ind w:right="112"/>
      </w:pPr>
      <w:r>
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</w:t>
      </w:r>
    </w:p>
    <w:p w:rsidR="006921CE" w:rsidRDefault="00EE1314" w:rsidP="004263B5">
      <w:pPr>
        <w:pStyle w:val="a3"/>
        <w:ind w:right="112"/>
      </w:pPr>
      <w:r>
        <w:t>В 10-11 классах на изучение учебного предмета «Литература» (базовый уровень) отводится 204 часа: 10 класс – 102 часа (3 часа в неделю); 11 класс – 102 часа (3 часа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spacing w:line="240" w:lineRule="auto"/>
        <w:ind w:left="4130" w:right="1262" w:hanging="2168"/>
      </w:pPr>
      <w:r>
        <w:t xml:space="preserve">Аннотация к рабочей программе по истории 10-11 классы </w:t>
      </w:r>
    </w:p>
    <w:p w:rsidR="006921CE" w:rsidRDefault="00EE1314">
      <w:pPr>
        <w:pStyle w:val="a3"/>
        <w:ind w:right="110"/>
      </w:pPr>
      <w:r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 составлена на основе требований к результатам освоения ООП СОО, представленных в ФГОС</w:t>
      </w:r>
      <w:r>
        <w:rPr>
          <w:spacing w:val="-14"/>
        </w:rPr>
        <w:t xml:space="preserve"> </w:t>
      </w:r>
      <w:r>
        <w:t>СОО,</w:t>
      </w:r>
      <w:r>
        <w:rPr>
          <w:spacing w:val="-14"/>
        </w:rPr>
        <w:t xml:space="preserve"> </w:t>
      </w:r>
      <w:r w:rsidR="006C2920">
        <w:rPr>
          <w:spacing w:val="-14"/>
        </w:rPr>
        <w:t xml:space="preserve">ФОП СОО,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 w:rsidR="006C2920">
        <w:t>.</w:t>
      </w:r>
    </w:p>
    <w:p w:rsidR="006921CE" w:rsidRDefault="00EE1314">
      <w:pPr>
        <w:pStyle w:val="a3"/>
        <w:ind w:right="110"/>
      </w:pPr>
      <w:r>
        <w:lastRenderedPageBreak/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921CE" w:rsidRDefault="00EE1314">
      <w:pPr>
        <w:pStyle w:val="a3"/>
        <w:ind w:right="109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921CE" w:rsidRDefault="00EE1314">
      <w:pPr>
        <w:pStyle w:val="a3"/>
        <w:ind w:right="109"/>
      </w:pPr>
      <w:proofErr w:type="gramStart"/>
      <w:r>
        <w:t>На изучение истории на ступени среднего общего образования (базовый уровень) отводится 136 часов: 10 класс – 68 часов (2 часа в неделю); 11 класс –</w:t>
      </w:r>
      <w:r w:rsidR="00EF5136">
        <w:t xml:space="preserve">132 </w:t>
      </w:r>
      <w:r>
        <w:t>час</w:t>
      </w:r>
      <w:r w:rsidR="00EF5136">
        <w:t>а 4</w:t>
      </w:r>
      <w:r>
        <w:t xml:space="preserve"> часа в неделю).</w:t>
      </w:r>
      <w:proofErr w:type="gramEnd"/>
    </w:p>
    <w:p w:rsidR="006921CE" w:rsidRDefault="006921CE">
      <w:pPr>
        <w:pStyle w:val="a3"/>
        <w:spacing w:before="2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spacing w:line="240" w:lineRule="auto"/>
        <w:ind w:left="3861" w:right="789" w:hanging="2372"/>
      </w:pPr>
      <w:r>
        <w:t xml:space="preserve">Аннотация к рабочей программе по обществознанию 10-11 классы </w:t>
      </w:r>
    </w:p>
    <w:p w:rsidR="006921CE" w:rsidRDefault="00EE1314">
      <w:pPr>
        <w:pStyle w:val="a3"/>
        <w:ind w:right="106"/>
      </w:pPr>
      <w:r>
        <w:t>Федеральная рабочая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</w:t>
      </w:r>
      <w:r w:rsidR="004263B5">
        <w:t xml:space="preserve"> ФОП СОО,</w:t>
      </w:r>
      <w:r>
        <w:t xml:space="preserve">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6921CE" w:rsidRDefault="00EE1314">
      <w:pPr>
        <w:pStyle w:val="a3"/>
        <w:ind w:right="108"/>
      </w:pPr>
      <w:proofErr w:type="gramStart"/>
      <w: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921CE" w:rsidRDefault="00EE1314">
      <w:pPr>
        <w:pStyle w:val="a3"/>
        <w:ind w:right="108"/>
      </w:pPr>
      <w: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</w:r>
      <w:r>
        <w:rPr>
          <w:spacing w:val="-14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социальные</w:t>
      </w:r>
      <w:r>
        <w:rPr>
          <w:spacing w:val="-17"/>
        </w:rPr>
        <w:t xml:space="preserve"> </w:t>
      </w:r>
      <w:r>
        <w:t>навыки,</w:t>
      </w:r>
      <w:r>
        <w:rPr>
          <w:spacing w:val="-16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обществе, правовые нормы, регулирующие отношения людей во всех областях</w:t>
      </w:r>
      <w:r>
        <w:rPr>
          <w:spacing w:val="-7"/>
        </w:rPr>
        <w:t xml:space="preserve"> </w:t>
      </w:r>
      <w:r>
        <w:t>жизни</w:t>
      </w:r>
    </w:p>
    <w:p w:rsidR="006921CE" w:rsidRDefault="00EE1314" w:rsidP="00150E79">
      <w:pPr>
        <w:pStyle w:val="a3"/>
        <w:tabs>
          <w:tab w:val="left" w:pos="1617"/>
          <w:tab w:val="left" w:pos="2299"/>
          <w:tab w:val="left" w:pos="2889"/>
          <w:tab w:val="left" w:pos="4165"/>
          <w:tab w:val="left" w:pos="4443"/>
          <w:tab w:val="left" w:pos="5436"/>
          <w:tab w:val="left" w:pos="5671"/>
          <w:tab w:val="left" w:pos="6643"/>
          <w:tab w:val="left" w:pos="6903"/>
          <w:tab w:val="left" w:pos="7144"/>
          <w:tab w:val="left" w:pos="8746"/>
        </w:tabs>
        <w:ind w:right="106"/>
      </w:pPr>
      <w:r>
        <w:t>Сохранение</w:t>
      </w:r>
      <w:r>
        <w:tab/>
        <w:t>интегративного</w:t>
      </w:r>
      <w:r>
        <w:tab/>
        <w:t>характера</w:t>
      </w:r>
      <w:r>
        <w:tab/>
        <w:t>предмета</w:t>
      </w:r>
      <w:r>
        <w:tab/>
        <w:t>на</w:t>
      </w:r>
      <w:r>
        <w:tab/>
      </w:r>
      <w:r>
        <w:tab/>
        <w:t>углублённом</w:t>
      </w:r>
      <w:r>
        <w:tab/>
      </w:r>
      <w:r>
        <w:rPr>
          <w:spacing w:val="-2"/>
        </w:rPr>
        <w:t xml:space="preserve">уровне </w:t>
      </w:r>
      <w:r>
        <w:t>предполагает включение в его содержание тех компонентов, которые создают</w:t>
      </w:r>
      <w:r>
        <w:rPr>
          <w:spacing w:val="3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и достаточно полное представление обо всех основных сторонах</w:t>
      </w:r>
      <w:r>
        <w:rPr>
          <w:spacing w:val="15"/>
        </w:rPr>
        <w:t xml:space="preserve"> </w:t>
      </w:r>
      <w:r>
        <w:t>развития общества,</w:t>
      </w:r>
      <w:r>
        <w:rPr>
          <w:spacing w:val="9"/>
        </w:rPr>
        <w:t xml:space="preserve"> </w:t>
      </w:r>
      <w:r>
        <w:t>о деятельности</w:t>
      </w:r>
      <w:r>
        <w:rPr>
          <w:spacing w:val="49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субъекта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9"/>
        </w:rPr>
        <w:t xml:space="preserve"> </w:t>
      </w:r>
      <w:r>
        <w:t>отношений,</w:t>
      </w:r>
      <w:r>
        <w:rPr>
          <w:spacing w:val="48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способах</w:t>
      </w:r>
      <w:r>
        <w:rPr>
          <w:spacing w:val="51"/>
        </w:rPr>
        <w:t xml:space="preserve"> </w:t>
      </w:r>
      <w:r>
        <w:t>их регулирования. Каждый из содержательных компонентов, которые представлены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базовом уровне, раскрывается в углублённом курсе в более широком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связей и</w:t>
      </w:r>
      <w:r>
        <w:rPr>
          <w:spacing w:val="17"/>
        </w:rPr>
        <w:t xml:space="preserve"> </w:t>
      </w:r>
      <w:r>
        <w:t>отношений.</w:t>
      </w:r>
      <w:r>
        <w:rPr>
          <w:spacing w:val="17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дополнено</w:t>
      </w:r>
      <w:r>
        <w:rPr>
          <w:spacing w:val="17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вопросов,</w:t>
      </w:r>
      <w:r>
        <w:rPr>
          <w:spacing w:val="17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 логикой и методологией познания социума различными социальными</w:t>
      </w:r>
      <w:r>
        <w:rPr>
          <w:spacing w:val="-6"/>
        </w:rPr>
        <w:t xml:space="preserve"> </w:t>
      </w:r>
      <w:r>
        <w:t>науками.</w:t>
      </w:r>
      <w:r>
        <w:rPr>
          <w:spacing w:val="25"/>
        </w:rPr>
        <w:t xml:space="preserve"> </w:t>
      </w:r>
      <w:r>
        <w:t>Усилено внимание к характеристике основных социальных институтов. В основу</w:t>
      </w:r>
      <w:r>
        <w:rPr>
          <w:spacing w:val="-3"/>
        </w:rPr>
        <w:t xml:space="preserve"> </w:t>
      </w:r>
      <w:r>
        <w:t>отбора</w:t>
      </w:r>
      <w:r>
        <w:rPr>
          <w:spacing w:val="44"/>
        </w:rPr>
        <w:t xml:space="preserve"> </w:t>
      </w:r>
      <w:r>
        <w:t>и построения</w:t>
      </w:r>
      <w:r>
        <w:tab/>
        <w:t>учебного</w:t>
      </w:r>
      <w:r>
        <w:tab/>
        <w:t>содержания</w:t>
      </w:r>
      <w:r>
        <w:tab/>
      </w:r>
      <w:r>
        <w:tab/>
        <w:t>положен</w:t>
      </w:r>
      <w:r>
        <w:tab/>
      </w:r>
      <w:r>
        <w:tab/>
        <w:t>принцип</w:t>
      </w:r>
      <w:r>
        <w:tab/>
      </w:r>
      <w:r>
        <w:tab/>
      </w:r>
      <w:proofErr w:type="spellStart"/>
      <w:r>
        <w:rPr>
          <w:spacing w:val="-1"/>
        </w:rPr>
        <w:t>многодисциплинарности</w:t>
      </w:r>
      <w:proofErr w:type="spellEnd"/>
      <w:r>
        <w:rPr>
          <w:spacing w:val="-1"/>
        </w:rPr>
        <w:t xml:space="preserve"> </w:t>
      </w:r>
      <w:r>
        <w:t>обществоведческого знания. Разделы курса отражают основы различных</w:t>
      </w:r>
      <w:r>
        <w:rPr>
          <w:spacing w:val="-4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наук. Углубление теоретических представлений сопровождается созданием</w:t>
      </w:r>
      <w:r>
        <w:rPr>
          <w:spacing w:val="-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 развития способности самостоятельного получения знаний на основе</w:t>
      </w:r>
      <w:r>
        <w:rPr>
          <w:spacing w:val="38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 xml:space="preserve">различных видов (способов) познания, их применения при </w:t>
      </w:r>
      <w:proofErr w:type="gramStart"/>
      <w:r>
        <w:t>работе</w:t>
      </w:r>
      <w:proofErr w:type="gramEnd"/>
      <w:r>
        <w:t xml:space="preserve"> как с адаптированными,</w:t>
      </w:r>
      <w:r>
        <w:rPr>
          <w:spacing w:val="15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 xml:space="preserve">и </w:t>
      </w:r>
      <w:r>
        <w:lastRenderedPageBreak/>
        <w:t>неадаптированными источниками информации в условиях возрастания</w:t>
      </w:r>
      <w:r>
        <w:rPr>
          <w:spacing w:val="52"/>
        </w:rPr>
        <w:t xml:space="preserve"> </w:t>
      </w:r>
      <w:r>
        <w:t>роли</w:t>
      </w:r>
      <w:r>
        <w:rPr>
          <w:spacing w:val="59"/>
        </w:rPr>
        <w:t xml:space="preserve"> </w:t>
      </w:r>
      <w:r>
        <w:t>массовых коммуникаций. Содержание учебного предмета ориентировано</w:t>
      </w:r>
      <w:r>
        <w:rPr>
          <w:spacing w:val="4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познавательную деятельность, опирающуюся как на традиционные формы коммуникации, так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 цифровую</w:t>
      </w:r>
      <w:r>
        <w:rPr>
          <w:spacing w:val="-17"/>
        </w:rPr>
        <w:t xml:space="preserve"> </w:t>
      </w:r>
      <w:r>
        <w:t>среду,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9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>технологии,</w:t>
      </w:r>
      <w:r>
        <w:rPr>
          <w:spacing w:val="-16"/>
        </w:rPr>
        <w:t xml:space="preserve"> </w:t>
      </w:r>
      <w:r>
        <w:t>визуализированные</w:t>
      </w:r>
      <w:r>
        <w:rPr>
          <w:spacing w:val="-18"/>
        </w:rPr>
        <w:t xml:space="preserve"> </w:t>
      </w:r>
      <w:r>
        <w:t>данные, схемы,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2"/>
        </w:rPr>
        <w:t xml:space="preserve"> </w:t>
      </w:r>
      <w:r>
        <w:t>жизненных</w:t>
      </w:r>
      <w:r>
        <w:rPr>
          <w:spacing w:val="33"/>
        </w:rPr>
        <w:t xml:space="preserve"> </w:t>
      </w:r>
      <w:r>
        <w:t>ситуаций.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обществознания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углублённом уровне предполагает получение обучающимися широкого (развёрнутого) опыта</w:t>
      </w:r>
      <w:r>
        <w:rPr>
          <w:spacing w:val="58"/>
        </w:rPr>
        <w:t xml:space="preserve"> </w:t>
      </w:r>
      <w:r>
        <w:t>учебно-</w:t>
      </w:r>
    </w:p>
    <w:p w:rsidR="006921CE" w:rsidRDefault="00EE1314">
      <w:pPr>
        <w:pStyle w:val="a3"/>
        <w:ind w:firstLine="0"/>
        <w:jc w:val="left"/>
      </w:pPr>
      <w:r>
        <w:t xml:space="preserve">исследовательской деятельности, характерной для </w:t>
      </w:r>
      <w:proofErr w:type="gramStart"/>
      <w:r>
        <w:t>высшего</w:t>
      </w:r>
      <w:proofErr w:type="gramEnd"/>
      <w:r>
        <w:t xml:space="preserve"> образования.</w:t>
      </w:r>
    </w:p>
    <w:p w:rsidR="006921CE" w:rsidRDefault="00EE1314" w:rsidP="00150E79">
      <w:pPr>
        <w:pStyle w:val="a3"/>
        <w:ind w:right="114"/>
      </w:pPr>
      <w:proofErr w:type="gramStart"/>
      <w: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</w:t>
      </w:r>
      <w:r w:rsidR="00150E79">
        <w:t xml:space="preserve"> </w:t>
      </w:r>
      <w:r>
        <w:t>социальных запросов содержание учебного предмета на углублённом уровне</w:t>
      </w:r>
      <w:r>
        <w:rPr>
          <w:spacing w:val="-31"/>
        </w:rPr>
        <w:t xml:space="preserve"> </w:t>
      </w:r>
      <w:r>
        <w:t>обеспечивает обучающимся</w:t>
      </w:r>
      <w:r>
        <w:rPr>
          <w:spacing w:val="-19"/>
        </w:rPr>
        <w:t xml:space="preserve"> </w:t>
      </w:r>
      <w:r>
        <w:t>активность,</w:t>
      </w:r>
      <w:r>
        <w:rPr>
          <w:spacing w:val="-19"/>
        </w:rPr>
        <w:t xml:space="preserve"> </w:t>
      </w:r>
      <w:r>
        <w:t>позволяющую</w:t>
      </w:r>
      <w:r>
        <w:rPr>
          <w:spacing w:val="-14"/>
        </w:rPr>
        <w:t xml:space="preserve"> </w:t>
      </w:r>
      <w:r>
        <w:t>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общественно</w:t>
      </w:r>
      <w:r>
        <w:rPr>
          <w:spacing w:val="-19"/>
        </w:rPr>
        <w:t xml:space="preserve"> </w:t>
      </w:r>
      <w:r>
        <w:t>значимых,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921CE" w:rsidRDefault="00EE1314">
      <w:pPr>
        <w:pStyle w:val="a3"/>
        <w:spacing w:before="1"/>
        <w:ind w:right="115"/>
      </w:pPr>
      <w:r>
        <w:t>Целями изучения учебного предмета «Обществознание» углублённого уровня являются:</w:t>
      </w:r>
    </w:p>
    <w:p w:rsidR="006921CE" w:rsidRDefault="00EE1314">
      <w:pPr>
        <w:pStyle w:val="a3"/>
        <w:ind w:right="108"/>
      </w:pPr>
      <w:proofErr w:type="gramStart"/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  <w:proofErr w:type="gramEnd"/>
    </w:p>
    <w:p w:rsidR="006921CE" w:rsidRDefault="00EE1314">
      <w:pPr>
        <w:pStyle w:val="a3"/>
        <w:ind w:right="112"/>
      </w:pPr>
      <w:proofErr w:type="gramStart"/>
      <w: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921CE" w:rsidRDefault="00EE1314">
      <w:pPr>
        <w:pStyle w:val="a3"/>
        <w:spacing w:before="1"/>
        <w:ind w:right="113"/>
      </w:pPr>
      <w: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921CE" w:rsidRPr="00311E66" w:rsidRDefault="00EE1314">
      <w:pPr>
        <w:pStyle w:val="a3"/>
        <w:ind w:right="106"/>
      </w:pPr>
      <w: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9"/>
        </w:rPr>
        <w:t xml:space="preserve"> </w:t>
      </w:r>
      <w:r>
        <w:t>социальными</w:t>
      </w:r>
      <w:r>
        <w:rPr>
          <w:spacing w:val="-20"/>
        </w:rPr>
        <w:t xml:space="preserve"> </w:t>
      </w:r>
      <w:r>
        <w:t>институтами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решения</w:t>
      </w:r>
      <w:r>
        <w:rPr>
          <w:spacing w:val="-19"/>
        </w:rPr>
        <w:t xml:space="preserve"> </w:t>
      </w:r>
      <w:r>
        <w:t>значимых</w:t>
      </w:r>
      <w:r>
        <w:rPr>
          <w:spacing w:val="-18"/>
        </w:rPr>
        <w:t xml:space="preserve"> </w:t>
      </w:r>
      <w:r>
        <w:t xml:space="preserve">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</w:t>
      </w:r>
      <w:r w:rsidRPr="00311E66">
        <w:t>организации,</w:t>
      </w:r>
      <w:r w:rsidRPr="00311E66">
        <w:rPr>
          <w:spacing w:val="-12"/>
        </w:rPr>
        <w:t xml:space="preserve"> </w:t>
      </w:r>
      <w:r w:rsidRPr="00311E66">
        <w:t>реализующие</w:t>
      </w:r>
      <w:r w:rsidRPr="00311E66">
        <w:rPr>
          <w:spacing w:val="-13"/>
        </w:rPr>
        <w:t xml:space="preserve"> </w:t>
      </w:r>
      <w:r w:rsidRPr="00311E66">
        <w:t>программы</w:t>
      </w:r>
      <w:r w:rsidRPr="00311E66">
        <w:rPr>
          <w:spacing w:val="-10"/>
        </w:rPr>
        <w:t xml:space="preserve"> </w:t>
      </w:r>
      <w:r w:rsidRPr="00311E66">
        <w:t>высшего</w:t>
      </w:r>
      <w:r w:rsidRPr="00311E66">
        <w:rPr>
          <w:spacing w:val="-12"/>
        </w:rPr>
        <w:t xml:space="preserve"> </w:t>
      </w:r>
      <w:r w:rsidRPr="00311E66">
        <w:t>образования,</w:t>
      </w:r>
      <w:r w:rsidRPr="00311E66">
        <w:rPr>
          <w:spacing w:val="-12"/>
        </w:rPr>
        <w:t xml:space="preserve"> </w:t>
      </w:r>
      <w:r w:rsidRPr="00311E66">
        <w:t>в</w:t>
      </w:r>
      <w:r w:rsidRPr="00311E66">
        <w:rPr>
          <w:spacing w:val="-13"/>
        </w:rPr>
        <w:t xml:space="preserve"> </w:t>
      </w:r>
      <w:r w:rsidRPr="00311E66">
        <w:t>том</w:t>
      </w:r>
      <w:r w:rsidRPr="00311E66">
        <w:rPr>
          <w:spacing w:val="-7"/>
        </w:rPr>
        <w:t xml:space="preserve"> </w:t>
      </w:r>
      <w:r w:rsidRPr="00311E66">
        <w:t>числе</w:t>
      </w:r>
      <w:r w:rsidRPr="00311E66">
        <w:rPr>
          <w:spacing w:val="-13"/>
        </w:rPr>
        <w:t xml:space="preserve"> </w:t>
      </w:r>
      <w:r w:rsidRPr="00311E66">
        <w:t>по</w:t>
      </w:r>
      <w:r w:rsidRPr="00311E66">
        <w:rPr>
          <w:spacing w:val="-12"/>
        </w:rPr>
        <w:t xml:space="preserve"> </w:t>
      </w:r>
      <w:r w:rsidRPr="00311E66">
        <w:t>направлениям социально-гуманитарной</w:t>
      </w:r>
      <w:r w:rsidRPr="00311E66">
        <w:rPr>
          <w:spacing w:val="-1"/>
        </w:rPr>
        <w:t xml:space="preserve"> </w:t>
      </w:r>
      <w:r w:rsidRPr="00311E66">
        <w:t>подготовки.</w:t>
      </w:r>
    </w:p>
    <w:p w:rsidR="002830E5" w:rsidRDefault="002830E5" w:rsidP="002830E5">
      <w:pPr>
        <w:pStyle w:val="a3"/>
        <w:ind w:right="109"/>
      </w:pPr>
      <w:r w:rsidRPr="00311E66">
        <w:t>На</w:t>
      </w:r>
      <w:r w:rsidRPr="00311E66">
        <w:rPr>
          <w:spacing w:val="-9"/>
        </w:rPr>
        <w:t xml:space="preserve"> </w:t>
      </w:r>
      <w:r w:rsidRPr="00311E66">
        <w:t>изучение</w:t>
      </w:r>
      <w:r w:rsidRPr="00311E66">
        <w:rPr>
          <w:spacing w:val="-7"/>
        </w:rPr>
        <w:t xml:space="preserve"> </w:t>
      </w:r>
      <w:r w:rsidRPr="00311E66">
        <w:t>обществознания</w:t>
      </w:r>
      <w:r w:rsidRPr="00311E66">
        <w:rPr>
          <w:spacing w:val="-8"/>
        </w:rPr>
        <w:t xml:space="preserve"> </w:t>
      </w:r>
      <w:r w:rsidRPr="00311E66">
        <w:t>на</w:t>
      </w:r>
      <w:r w:rsidRPr="00311E66">
        <w:rPr>
          <w:spacing w:val="-7"/>
        </w:rPr>
        <w:t xml:space="preserve"> </w:t>
      </w:r>
      <w:r w:rsidRPr="00311E66">
        <w:t>ступени</w:t>
      </w:r>
      <w:r w:rsidRPr="00311E66">
        <w:rPr>
          <w:spacing w:val="-5"/>
        </w:rPr>
        <w:t xml:space="preserve"> </w:t>
      </w:r>
      <w:r w:rsidRPr="00311E66">
        <w:t>среднего</w:t>
      </w:r>
      <w:r w:rsidRPr="00311E66">
        <w:rPr>
          <w:spacing w:val="-7"/>
        </w:rPr>
        <w:t xml:space="preserve"> </w:t>
      </w:r>
      <w:r w:rsidRPr="00311E66">
        <w:t>общего</w:t>
      </w:r>
      <w:r w:rsidRPr="00311E66">
        <w:rPr>
          <w:spacing w:val="-6"/>
        </w:rPr>
        <w:t xml:space="preserve"> </w:t>
      </w:r>
      <w:r w:rsidRPr="00311E66">
        <w:t>образования</w:t>
      </w:r>
      <w:r w:rsidRPr="00311E66">
        <w:rPr>
          <w:spacing w:val="-6"/>
        </w:rPr>
        <w:t xml:space="preserve"> </w:t>
      </w:r>
      <w:r w:rsidRPr="00311E66">
        <w:t>отводится</w:t>
      </w:r>
      <w:r w:rsidRPr="00311E66">
        <w:rPr>
          <w:spacing w:val="-8"/>
        </w:rPr>
        <w:t xml:space="preserve"> </w:t>
      </w:r>
      <w:r w:rsidRPr="00311E66">
        <w:t>(</w:t>
      </w:r>
      <w:r w:rsidR="00EF5136">
        <w:t xml:space="preserve">углубленный </w:t>
      </w:r>
      <w:r w:rsidRPr="00311E66">
        <w:t>уровень): 10 класс –</w:t>
      </w:r>
      <w:r w:rsidR="00DA7F7E">
        <w:t xml:space="preserve">136 </w:t>
      </w:r>
      <w:r w:rsidRPr="00311E66">
        <w:t>часов (</w:t>
      </w:r>
      <w:r w:rsidR="00EF5136">
        <w:t xml:space="preserve">4 </w:t>
      </w:r>
      <w:r w:rsidRPr="00311E66">
        <w:t>часа в неделю); 11 класс – 68 часов (2 часа в</w:t>
      </w:r>
      <w:r w:rsidRPr="00311E66">
        <w:rPr>
          <w:spacing w:val="-9"/>
        </w:rPr>
        <w:t xml:space="preserve"> </w:t>
      </w:r>
      <w:r w:rsidRPr="00311E66">
        <w:t>неделю)</w:t>
      </w:r>
      <w:r w:rsidR="00EF5136">
        <w:t>.</w:t>
      </w:r>
      <w:r w:rsidRPr="00311E66">
        <w:t xml:space="preserve"> </w:t>
      </w:r>
    </w:p>
    <w:p w:rsidR="006921CE" w:rsidRDefault="006921CE">
      <w:pPr>
        <w:pStyle w:val="a3"/>
        <w:spacing w:before="6"/>
        <w:ind w:left="0" w:firstLine="0"/>
        <w:jc w:val="left"/>
      </w:pPr>
    </w:p>
    <w:p w:rsidR="006921CE" w:rsidRDefault="00EE1314">
      <w:pPr>
        <w:pStyle w:val="11"/>
        <w:ind w:left="1837"/>
      </w:pPr>
      <w:r>
        <w:t>Аннотация к рабочей программе по географии 10-11 классы</w:t>
      </w:r>
    </w:p>
    <w:p w:rsidR="006921CE" w:rsidRDefault="00EE1314" w:rsidP="00311E66">
      <w:pPr>
        <w:pStyle w:val="a3"/>
        <w:ind w:right="109"/>
      </w:pPr>
      <w:proofErr w:type="gramStart"/>
      <w:r>
        <w:t>Федеральная рабочая программа учебного предмета «География» на уровне основного общего образования Программа по географии составлена на основе требований к результатам освоения ООП СОО, представленных в ФГОС СОО,</w:t>
      </w:r>
      <w:r w:rsidR="00756C67">
        <w:t xml:space="preserve"> ФОП СОО, </w:t>
      </w:r>
      <w:r>
        <w:t xml:space="preserve"> а также на </w:t>
      </w:r>
      <w:r>
        <w:lastRenderedPageBreak/>
        <w:t>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  <w:proofErr w:type="gramEnd"/>
      <w:r>
        <w:t xml:space="preserve"> Изучение географии направлено на достижение следующих целей:</w:t>
      </w:r>
    </w:p>
    <w:p w:rsidR="006921CE" w:rsidRDefault="00EE1314" w:rsidP="00311E66">
      <w:pPr>
        <w:pStyle w:val="a3"/>
        <w:ind w:right="115"/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6921CE" w:rsidRDefault="00EE1314" w:rsidP="00311E66">
      <w:pPr>
        <w:pStyle w:val="a3"/>
        <w:spacing w:before="1"/>
        <w:ind w:right="115"/>
      </w:pPr>
      <w: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</w:t>
      </w:r>
    </w:p>
    <w:p w:rsidR="006921CE" w:rsidRDefault="00EE1314" w:rsidP="00311E66">
      <w:pPr>
        <w:pStyle w:val="a3"/>
        <w:ind w:firstLine="0"/>
      </w:pPr>
      <w:r>
        <w:t>мира, завершение формирования основ географической культуры;</w:t>
      </w:r>
    </w:p>
    <w:p w:rsidR="006921CE" w:rsidRDefault="00EE1314" w:rsidP="00311E66">
      <w:pPr>
        <w:pStyle w:val="a3"/>
        <w:ind w:right="110"/>
      </w:pPr>
      <w: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921CE" w:rsidRDefault="00EE1314" w:rsidP="00311E66">
      <w:pPr>
        <w:pStyle w:val="a3"/>
        <w:ind w:right="112"/>
      </w:pPr>
      <w:r>
        <w:t>приобретение опыта разнообразной деятельности, направленной на достижение целей устойчивого развития.</w:t>
      </w:r>
    </w:p>
    <w:p w:rsidR="006921CE" w:rsidRDefault="00EE1314" w:rsidP="00311E66">
      <w:pPr>
        <w:pStyle w:val="a3"/>
        <w:ind w:right="111"/>
      </w:pPr>
      <w: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</w:r>
    </w:p>
    <w:p w:rsidR="006921CE" w:rsidRDefault="00EE1314" w:rsidP="00311E66">
      <w:pPr>
        <w:pStyle w:val="a3"/>
        <w:ind w:right="104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географии,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 в неделю в 10 и 11</w:t>
      </w:r>
      <w:r>
        <w:rPr>
          <w:spacing w:val="-4"/>
        </w:rPr>
        <w:t xml:space="preserve"> </w:t>
      </w:r>
      <w:r>
        <w:t>классах</w:t>
      </w:r>
    </w:p>
    <w:p w:rsidR="006921CE" w:rsidRDefault="006921CE" w:rsidP="00311E66">
      <w:pPr>
        <w:pStyle w:val="a3"/>
        <w:spacing w:before="5"/>
        <w:ind w:left="0" w:firstLine="0"/>
      </w:pPr>
    </w:p>
    <w:p w:rsidR="006921CE" w:rsidRDefault="00EE1314">
      <w:pPr>
        <w:pStyle w:val="11"/>
        <w:ind w:left="2118"/>
      </w:pPr>
      <w:r>
        <w:t>Аннотация к рабочей программе по ОБЖ 10-11 классы</w:t>
      </w:r>
    </w:p>
    <w:p w:rsidR="006921CE" w:rsidRDefault="00EE1314">
      <w:pPr>
        <w:pStyle w:val="a3"/>
        <w:ind w:right="104"/>
      </w:pPr>
      <w:r>
        <w:t>Федеральная рабочая программа учебного предмета «Основы безопасности жизнедеятель</w:t>
      </w:r>
      <w:r w:rsidR="00756C67">
        <w:t xml:space="preserve">ности» (далее — ОБЖ) </w:t>
      </w:r>
      <w:r>
        <w:t xml:space="preserve"> разработана на основе требований к результатам освоения программы сред</w:t>
      </w:r>
      <w:r w:rsidR="00756C67">
        <w:t>него общего образования</w:t>
      </w:r>
      <w:r w:rsidR="004263B5">
        <w:t xml:space="preserve"> и ФОП СОО</w:t>
      </w:r>
      <w:r w:rsidR="00756C67">
        <w:t>.</w:t>
      </w:r>
      <w:r>
        <w:t xml:space="preserve"> Программа об</w:t>
      </w:r>
      <w:r w:rsidR="00F04CAF">
        <w:t>еспечивает реализацию практико-</w:t>
      </w:r>
      <w:r>
        <w:t xml:space="preserve">ориентированного подхода в преподавании учебного предмета ОБЖ,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921CE" w:rsidRDefault="00EE1314">
      <w:pPr>
        <w:pStyle w:val="a3"/>
        <w:ind w:right="113"/>
      </w:pPr>
      <w: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</w:r>
    </w:p>
    <w:p w:rsidR="006921CE" w:rsidRDefault="00EE1314">
      <w:pPr>
        <w:pStyle w:val="a3"/>
        <w:ind w:right="110"/>
      </w:pPr>
      <w:r>
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</w:t>
      </w:r>
      <w:r>
        <w:rPr>
          <w:spacing w:val="-14"/>
        </w:rPr>
        <w:t xml:space="preserve"> </w:t>
      </w:r>
      <w:r>
        <w:t>линий)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парадигме</w:t>
      </w:r>
      <w:r>
        <w:rPr>
          <w:spacing w:val="-16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жизнедеятельности:</w:t>
      </w:r>
      <w:r>
        <w:rPr>
          <w:spacing w:val="-13"/>
        </w:rPr>
        <w:t xml:space="preserve"> </w:t>
      </w:r>
      <w:r>
        <w:t>«Предвидеть</w:t>
      </w:r>
      <w:r>
        <w:rPr>
          <w:spacing w:val="-15"/>
        </w:rPr>
        <w:t xml:space="preserve"> </w:t>
      </w:r>
      <w:r>
        <w:t>опасность, по возможности её избегать, при необходимости безопасно</w:t>
      </w:r>
      <w:r>
        <w:rPr>
          <w:spacing w:val="-6"/>
        </w:rPr>
        <w:t xml:space="preserve"> </w:t>
      </w:r>
      <w:r>
        <w:t>действовать».</w:t>
      </w:r>
    </w:p>
    <w:p w:rsidR="006921CE" w:rsidRDefault="00EE1314">
      <w:pPr>
        <w:pStyle w:val="a3"/>
        <w:ind w:right="107"/>
      </w:pPr>
      <w:r>
        <w:t>В программе ОБЖ содержание учебного предмета О</w:t>
      </w:r>
      <w:proofErr w:type="gramStart"/>
      <w:r>
        <w:t>БЖ стр</w:t>
      </w:r>
      <w:proofErr w:type="gramEnd"/>
      <w: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921CE" w:rsidRDefault="00EE1314">
      <w:pPr>
        <w:pStyle w:val="a3"/>
        <w:ind w:left="810" w:right="168" w:firstLine="0"/>
        <w:jc w:val="left"/>
      </w:pPr>
      <w:r>
        <w:t>Модуль №1 «Культура безопасности жизнедеятельности в современном обществе» Модуль №2 «Безопасность в быту»</w:t>
      </w:r>
    </w:p>
    <w:p w:rsidR="006921CE" w:rsidRDefault="00EE1314">
      <w:pPr>
        <w:pStyle w:val="a3"/>
        <w:ind w:left="810" w:firstLine="0"/>
        <w:jc w:val="left"/>
      </w:pPr>
      <w:r>
        <w:t>Модуль №3 «Безопасность на транспорте»</w:t>
      </w:r>
    </w:p>
    <w:p w:rsidR="006921CE" w:rsidRDefault="00EE1314">
      <w:pPr>
        <w:pStyle w:val="a3"/>
        <w:ind w:left="810" w:right="3363" w:firstLine="0"/>
        <w:jc w:val="left"/>
      </w:pPr>
      <w:r>
        <w:t>Модуль №4 «Безопасность в общественных местах» Модуль №5 «Безопасность в природной среде»</w:t>
      </w:r>
    </w:p>
    <w:p w:rsidR="00311E66" w:rsidRDefault="00EE1314" w:rsidP="00311E66">
      <w:pPr>
        <w:pStyle w:val="a3"/>
        <w:ind w:left="810" w:firstLine="0"/>
        <w:jc w:val="left"/>
      </w:pPr>
      <w:r>
        <w:lastRenderedPageBreak/>
        <w:t>Модуль №6 «Здоровье и как его сохранить. Основы медицинских знаний»</w:t>
      </w:r>
    </w:p>
    <w:p w:rsidR="006921CE" w:rsidRDefault="00EE1314" w:rsidP="00311E66">
      <w:pPr>
        <w:pStyle w:val="a3"/>
        <w:ind w:left="810" w:firstLine="0"/>
        <w:jc w:val="left"/>
      </w:pPr>
      <w:r>
        <w:t>Модуль №7 «Безопасность в социуме»</w:t>
      </w:r>
    </w:p>
    <w:p w:rsidR="006921CE" w:rsidRDefault="00EE1314">
      <w:pPr>
        <w:pStyle w:val="a3"/>
        <w:ind w:left="810" w:firstLine="0"/>
      </w:pPr>
      <w:r>
        <w:t>Модуль №8 «Безопасность в информационном пространстве»</w:t>
      </w:r>
    </w:p>
    <w:p w:rsidR="006921CE" w:rsidRDefault="00EE1314">
      <w:pPr>
        <w:pStyle w:val="a3"/>
        <w:ind w:right="110"/>
      </w:pPr>
      <w:r>
        <w:t xml:space="preserve">Модуль №9 «Основы противодействия экстремизму и терроризму» него общего образования, </w:t>
      </w:r>
      <w:proofErr w:type="gramStart"/>
      <w:r>
        <w:t>представленных</w:t>
      </w:r>
      <w:proofErr w:type="gramEnd"/>
      <w:r>
        <w:t xml:space="preserve"> в ФГОС СОО, федеральной программы воспитания, Концепции</w:t>
      </w:r>
      <w:r>
        <w:rPr>
          <w:spacing w:val="-13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жизнедеятельности»</w:t>
      </w:r>
      <w:r>
        <w:rPr>
          <w:spacing w:val="-20"/>
        </w:rPr>
        <w:t xml:space="preserve"> </w:t>
      </w:r>
      <w:r>
        <w:t>и предусматривает непосредственное применение при реализации ООП</w:t>
      </w:r>
      <w:r>
        <w:rPr>
          <w:spacing w:val="-7"/>
        </w:rPr>
        <w:t xml:space="preserve"> </w:t>
      </w:r>
      <w:r>
        <w:t>СОО</w:t>
      </w:r>
    </w:p>
    <w:p w:rsidR="006921CE" w:rsidRDefault="00EE1314">
      <w:pPr>
        <w:pStyle w:val="a3"/>
        <w:spacing w:before="1"/>
        <w:ind w:right="117"/>
      </w:pPr>
      <w: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6921CE" w:rsidRDefault="00EE1314">
      <w:pPr>
        <w:pStyle w:val="a3"/>
        <w:ind w:right="114"/>
      </w:pPr>
      <w:r>
        <w:t>Всего на изучение учебного предмета ОБЖ на уровне среднего общего образования отводится 68 часов (1 час в неделю) в 10—11 классах.</w:t>
      </w:r>
    </w:p>
    <w:p w:rsidR="006921CE" w:rsidRDefault="00EE1314">
      <w:pPr>
        <w:pStyle w:val="a3"/>
        <w:ind w:right="105"/>
      </w:pPr>
      <w:proofErr w:type="gramStart"/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соответствии с Приказом Министра обороны Российской Федерации и Министерства образования и науки Российской Федерации № 96/134 от 24 02 2010 </w:t>
      </w:r>
      <w:r>
        <w:rPr>
          <w:spacing w:val="-3"/>
        </w:rPr>
        <w:t xml:space="preserve">«Об </w:t>
      </w:r>
      <w:r>
        <w:t>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</w:r>
      <w:proofErr w:type="gramEnd"/>
      <w:r>
        <w:t xml:space="preserve"> профессионального и среднего профессионального образования и учебных </w:t>
      </w:r>
      <w:proofErr w:type="gramStart"/>
      <w:r>
        <w:t>пунктах</w:t>
      </w:r>
      <w:proofErr w:type="gramEnd"/>
      <w:r>
        <w:t>» организуются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сборы.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сборы</w:t>
      </w:r>
      <w:r>
        <w:rPr>
          <w:spacing w:val="-10"/>
        </w:rPr>
        <w:t xml:space="preserve"> </w:t>
      </w:r>
      <w:r>
        <w:t>отводятся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35 часов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</w:t>
      </w:r>
      <w:r>
        <w:rPr>
          <w:spacing w:val="-3"/>
        </w:rPr>
        <w:t xml:space="preserve"> </w:t>
      </w:r>
      <w:r>
        <w:t>сферах.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spacing w:line="240" w:lineRule="auto"/>
        <w:ind w:right="1568"/>
        <w:jc w:val="center"/>
      </w:pPr>
      <w:r>
        <w:t>Аннотация к рабочей программе</w:t>
      </w:r>
    </w:p>
    <w:p w:rsidR="006921CE" w:rsidRDefault="00EE1314">
      <w:pPr>
        <w:ind w:left="2269" w:right="1569"/>
        <w:jc w:val="center"/>
        <w:rPr>
          <w:b/>
          <w:sz w:val="24"/>
        </w:rPr>
      </w:pPr>
      <w:r>
        <w:rPr>
          <w:b/>
          <w:sz w:val="24"/>
        </w:rPr>
        <w:t xml:space="preserve">по иностранному языку (английскому) 10-11 классы </w:t>
      </w:r>
    </w:p>
    <w:p w:rsidR="006921CE" w:rsidRDefault="00EE1314" w:rsidP="002A0C8D">
      <w:pPr>
        <w:pStyle w:val="a3"/>
        <w:ind w:right="110"/>
      </w:pPr>
      <w:proofErr w:type="gramStart"/>
      <w:r>
        <w:t xml:space="preserve">Рабочая программа среднего общего образования по иностранному (английскому) языку (базовый уровень) составлена на основе </w:t>
      </w:r>
      <w:r w:rsidR="004263B5">
        <w:t>ФОП СОО,</w:t>
      </w:r>
      <w:r w:rsidR="002A0C8D">
        <w:t xml:space="preserve"> </w:t>
      </w:r>
      <w: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</w:t>
      </w:r>
      <w:r>
        <w:rPr>
          <w:spacing w:val="-12"/>
        </w:rPr>
        <w:t xml:space="preserve"> </w:t>
      </w:r>
      <w:r>
        <w:t>приказами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12 2014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1645,</w:t>
      </w:r>
      <w:r>
        <w:rPr>
          <w:spacing w:val="49"/>
        </w:rPr>
        <w:t xml:space="preserve"> </w:t>
      </w:r>
      <w:r>
        <w:t>от</w:t>
      </w:r>
      <w:proofErr w:type="gramEnd"/>
      <w:r>
        <w:rPr>
          <w:spacing w:val="50"/>
        </w:rPr>
        <w:t xml:space="preserve"> </w:t>
      </w:r>
      <w:proofErr w:type="gramStart"/>
      <w:r>
        <w:t>31</w:t>
      </w:r>
      <w:r>
        <w:rPr>
          <w:spacing w:val="49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t>2015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1578,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29</w:t>
      </w:r>
      <w:r>
        <w:rPr>
          <w:spacing w:val="49"/>
        </w:rPr>
        <w:t xml:space="preserve"> </w:t>
      </w:r>
      <w:r>
        <w:t>06</w:t>
      </w:r>
      <w:r>
        <w:rPr>
          <w:spacing w:val="50"/>
        </w:rPr>
        <w:t xml:space="preserve"> </w:t>
      </w:r>
      <w:r>
        <w:t>2017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613,</w:t>
      </w:r>
      <w:r>
        <w:rPr>
          <w:spacing w:val="49"/>
        </w:rPr>
        <w:t xml:space="preserve"> </w:t>
      </w:r>
      <w:r>
        <w:t>приказами</w:t>
      </w:r>
      <w:r>
        <w:rPr>
          <w:spacing w:val="51"/>
        </w:rPr>
        <w:t xml:space="preserve"> </w:t>
      </w:r>
      <w:r>
        <w:t>Министерства</w:t>
      </w:r>
      <w:r w:rsidR="004263B5">
        <w:t xml:space="preserve"> </w:t>
      </w:r>
      <w:r>
        <w:t>просвещения Российской Федерации от 24 09 2020 № 519, от 11 12 2020 № 712),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</w:t>
      </w:r>
      <w:r>
        <w:rPr>
          <w:spacing w:val="-37"/>
        </w:rPr>
        <w:t xml:space="preserve"> </w:t>
      </w:r>
      <w:r>
        <w:t>образования</w:t>
      </w:r>
      <w:proofErr w:type="gramEnd"/>
      <w:r>
        <w:t xml:space="preserve"> и элементов содержания, представленных в Универсальном кодификаторе по иностранному</w:t>
      </w:r>
      <w:r>
        <w:rPr>
          <w:spacing w:val="-14"/>
        </w:rPr>
        <w:t xml:space="preserve"> </w:t>
      </w:r>
      <w:r>
        <w:t>(английскому)</w:t>
      </w:r>
      <w:r>
        <w:rPr>
          <w:spacing w:val="-8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(одобрено</w:t>
      </w:r>
      <w:r>
        <w:rPr>
          <w:spacing w:val="-7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ФУМО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04</w:t>
      </w:r>
      <w:r>
        <w:rPr>
          <w:spacing w:val="-10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Протокол</w:t>
      </w:r>
      <w:r w:rsidR="002A0C8D">
        <w:t xml:space="preserve"> №1/21),</w:t>
      </w:r>
      <w:r w:rsidR="002A0C8D">
        <w:tab/>
        <w:t>а также</w:t>
      </w:r>
      <w:r w:rsidR="002A0C8D">
        <w:tab/>
        <w:t>на основе</w:t>
      </w:r>
      <w:r w:rsidR="002A0C8D">
        <w:tab/>
        <w:t xml:space="preserve"> характеристики планируемых </w:t>
      </w:r>
      <w:r>
        <w:t>результатов</w:t>
      </w:r>
      <w:r>
        <w:tab/>
      </w:r>
      <w:r>
        <w:rPr>
          <w:spacing w:val="-1"/>
        </w:rPr>
        <w:t xml:space="preserve">духовно- </w:t>
      </w:r>
      <w:r>
        <w:t>нравственного развития, воспитания и социализации обучающихся, представлен-</w:t>
      </w:r>
      <w:r>
        <w:rPr>
          <w:spacing w:val="-3"/>
        </w:rPr>
        <w:t xml:space="preserve"> </w:t>
      </w:r>
      <w:r>
        <w:t>ной</w:t>
      </w:r>
      <w:r>
        <w:rPr>
          <w:spacing w:val="44"/>
        </w:rPr>
        <w:t xml:space="preserve"> </w:t>
      </w:r>
      <w:r>
        <w:t>в 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2020</w:t>
      </w:r>
      <w:r>
        <w:rPr>
          <w:spacing w:val="-5"/>
        </w:rPr>
        <w:t xml:space="preserve"> </w:t>
      </w:r>
      <w:r w:rsidR="002A0C8D">
        <w:t>г.). Базовый</w:t>
      </w:r>
      <w:r w:rsidR="002A0C8D">
        <w:tab/>
        <w:t xml:space="preserve"> </w:t>
      </w:r>
      <w:r>
        <w:t>уров</w:t>
      </w:r>
      <w:r w:rsidR="002A0C8D">
        <w:t xml:space="preserve">ень усвоения </w:t>
      </w:r>
      <w:r w:rsidR="0037216E">
        <w:t>уче</w:t>
      </w:r>
      <w:r w:rsidR="002A0C8D">
        <w:t xml:space="preserve">бного </w:t>
      </w:r>
      <w:r w:rsidR="0037216E">
        <w:t>предмета</w:t>
      </w:r>
      <w:r w:rsidR="002A0C8D">
        <w:t xml:space="preserve"> </w:t>
      </w:r>
      <w:r>
        <w:rPr>
          <w:spacing w:val="-1"/>
        </w:rPr>
        <w:t xml:space="preserve">«Иностранный </w:t>
      </w:r>
      <w:r>
        <w:t>(английский) язык» ориентирован на создание общеобразовательной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общекультурной подготовки, на формирование целостных представлений обучающихся о</w:t>
      </w:r>
      <w:r>
        <w:rPr>
          <w:spacing w:val="24"/>
        </w:rPr>
        <w:t xml:space="preserve"> </w:t>
      </w:r>
      <w:r>
        <w:t>мире,</w:t>
      </w:r>
      <w:r>
        <w:rPr>
          <w:spacing w:val="55"/>
        </w:rPr>
        <w:t xml:space="preserve"> </w:t>
      </w:r>
      <w:r>
        <w:t>об общечеловеческих ценностях, о важности общения с целью</w:t>
      </w:r>
      <w:r>
        <w:rPr>
          <w:spacing w:val="-6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 в</w:t>
      </w:r>
      <w:r>
        <w:rPr>
          <w:spacing w:val="11"/>
        </w:rPr>
        <w:t xml:space="preserve"> </w:t>
      </w:r>
      <w:r>
        <w:t>целом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межличностного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межкультурного</w:t>
      </w:r>
      <w:r>
        <w:rPr>
          <w:spacing w:val="19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частности. Достижение порогового уровня владения иностранным (английским)</w:t>
      </w:r>
      <w:r>
        <w:rPr>
          <w:spacing w:val="15"/>
        </w:rPr>
        <w:t xml:space="preserve"> </w:t>
      </w:r>
      <w:r>
        <w:t>языком</w:t>
      </w:r>
      <w:r>
        <w:rPr>
          <w:spacing w:val="43"/>
        </w:rPr>
        <w:t xml:space="preserve"> </w:t>
      </w:r>
      <w:r>
        <w:t>позволяет выпускникам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 форме как с носителями изучаемого иностранного (английского) языка, так и</w:t>
      </w:r>
      <w:r>
        <w:rPr>
          <w:spacing w:val="7"/>
        </w:rPr>
        <w:t xml:space="preserve"> </w:t>
      </w:r>
      <w:r>
        <w:t>с</w:t>
      </w:r>
      <w:r w:rsidR="0037216E"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стран,</w:t>
      </w:r>
      <w:r>
        <w:rPr>
          <w:spacing w:val="-14"/>
        </w:rPr>
        <w:t xml:space="preserve"> </w:t>
      </w:r>
      <w:r>
        <w:t>использующими</w:t>
      </w:r>
      <w:r>
        <w:rPr>
          <w:spacing w:val="-14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общения.</w:t>
      </w:r>
      <w:r>
        <w:rPr>
          <w:spacing w:val="-14"/>
        </w:rPr>
        <w:t xml:space="preserve"> </w:t>
      </w:r>
      <w:r>
        <w:t xml:space="preserve">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</w:t>
      </w:r>
      <w:r>
        <w:lastRenderedPageBreak/>
        <w:t>самообразовательных</w:t>
      </w:r>
      <w:r>
        <w:rPr>
          <w:spacing w:val="-7"/>
        </w:rPr>
        <w:t xml:space="preserve"> </w:t>
      </w:r>
      <w:r>
        <w:t>целях,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иностранном</w:t>
      </w:r>
      <w:r>
        <w:rPr>
          <w:spacing w:val="-8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в том числе информационно-справочные системы в электронной</w:t>
      </w:r>
      <w:r>
        <w:rPr>
          <w:spacing w:val="-8"/>
        </w:rPr>
        <w:t xml:space="preserve"> </w:t>
      </w:r>
      <w:r>
        <w:t>форме.</w:t>
      </w:r>
    </w:p>
    <w:p w:rsidR="006921CE" w:rsidRDefault="00EE1314">
      <w:pPr>
        <w:pStyle w:val="a3"/>
        <w:spacing w:before="1"/>
        <w:ind w:right="110"/>
      </w:pPr>
      <w:r>
        <w:t>Общее число часов, отведенных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763"/>
      </w:pPr>
      <w:r>
        <w:t>Аннотация к рабочей программе по математике 10-11 классы</w:t>
      </w:r>
    </w:p>
    <w:p w:rsidR="006921CE" w:rsidRDefault="00EE1314">
      <w:pPr>
        <w:pStyle w:val="a3"/>
        <w:ind w:right="111"/>
      </w:pPr>
      <w:proofErr w:type="gramStart"/>
      <w:r>
        <w:t>Рабочая программа по учебному предмету «Математика» базового уровня для обучающихся 10—11 классов разработана на основе Федерального государственного 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 w:rsidR="004263B5">
        <w:t xml:space="preserve"> ФОП СОО,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</w:t>
      </w:r>
      <w:r>
        <w:rPr>
          <w:spacing w:val="-8"/>
        </w:rPr>
        <w:t xml:space="preserve"> </w:t>
      </w:r>
      <w:r>
        <w:t>обучающихся.</w:t>
      </w:r>
      <w:proofErr w:type="gramEnd"/>
    </w:p>
    <w:p w:rsidR="006921CE" w:rsidRDefault="00EE1314">
      <w:pPr>
        <w:pStyle w:val="a3"/>
        <w:ind w:right="105"/>
      </w:pPr>
      <w:r>
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</w:r>
    </w:p>
    <w:p w:rsidR="006921CE" w:rsidRDefault="00EE1314">
      <w:pPr>
        <w:pStyle w:val="a3"/>
        <w:ind w:right="110"/>
      </w:pPr>
      <w:r>
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</w:t>
      </w:r>
    </w:p>
    <w:p w:rsidR="006921CE" w:rsidRDefault="00EE1314">
      <w:pPr>
        <w:pStyle w:val="a3"/>
        <w:ind w:right="105" w:firstLine="0"/>
      </w:pPr>
      <w:r>
        <w:t>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6921CE" w:rsidRDefault="00EE1314">
      <w:pPr>
        <w:pStyle w:val="a3"/>
        <w:ind w:right="112"/>
      </w:pPr>
      <w:r>
        <w:t>Сформулированное в Федеральном государственном образовательном стандарте 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«владение</w:t>
      </w:r>
      <w:r>
        <w:rPr>
          <w:spacing w:val="-9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доказательств,</w:t>
      </w:r>
      <w:r>
        <w:rPr>
          <w:spacing w:val="-7"/>
        </w:rPr>
        <w:t xml:space="preserve"> </w:t>
      </w:r>
      <w:r>
        <w:t>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</w:t>
      </w:r>
      <w:r>
        <w:rPr>
          <w:spacing w:val="-2"/>
        </w:rPr>
        <w:t xml:space="preserve"> </w:t>
      </w:r>
      <w:r>
        <w:t>образования.</w:t>
      </w:r>
    </w:p>
    <w:p w:rsidR="006921CE" w:rsidRDefault="00EE1314">
      <w:pPr>
        <w:pStyle w:val="a3"/>
        <w:ind w:left="810" w:firstLine="0"/>
      </w:pPr>
      <w:r>
        <w:t>Настоящей рабочей программой предусматривается изучение учебного предмета</w:t>
      </w:r>
    </w:p>
    <w:p w:rsidR="006921CE" w:rsidRDefault="00EE1314">
      <w:pPr>
        <w:pStyle w:val="a3"/>
        <w:ind w:right="105" w:firstLine="0"/>
      </w:pPr>
      <w:r>
        <w:t>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</w:t>
      </w:r>
      <w:r w:rsidR="006F0BB2">
        <w:t xml:space="preserve"> </w:t>
      </w:r>
      <w:r>
        <w:t>класс</w:t>
      </w:r>
      <w:r w:rsidR="006F0BB2">
        <w:t>е</w:t>
      </w:r>
      <w:r>
        <w:t xml:space="preserve"> отводится </w:t>
      </w:r>
      <w:r w:rsidR="006F0BB2">
        <w:t>6</w:t>
      </w:r>
      <w:r>
        <w:t xml:space="preserve"> учебных часов в неделю в течение каждого года обучения, </w:t>
      </w:r>
      <w:r w:rsidR="006F0BB2">
        <w:t xml:space="preserve"> в 11 классе 5 учебных часов в неделю: </w:t>
      </w:r>
      <w:r>
        <w:t xml:space="preserve">всего </w:t>
      </w:r>
      <w:r w:rsidR="006F0BB2">
        <w:t>374</w:t>
      </w:r>
      <w:r>
        <w:t xml:space="preserve"> учебных часов: 10 класс –</w:t>
      </w:r>
      <w:r w:rsidR="000713B3">
        <w:t xml:space="preserve">204 </w:t>
      </w:r>
      <w:r>
        <w:t>час</w:t>
      </w:r>
      <w:r w:rsidR="000713B3">
        <w:t>а</w:t>
      </w:r>
      <w:r>
        <w:t xml:space="preserve"> (</w:t>
      </w:r>
      <w:r w:rsidR="006F0BB2">
        <w:t xml:space="preserve">6 </w:t>
      </w:r>
      <w:r>
        <w:t>часов в неделю); 11 класс – 170 часов (5 часов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1666"/>
        <w:jc w:val="left"/>
      </w:pPr>
      <w:r>
        <w:t>Аннотация к рабочей программе по информатике 10-11 классы</w:t>
      </w:r>
    </w:p>
    <w:p w:rsidR="006921CE" w:rsidRDefault="00EE1314" w:rsidP="00AA224B">
      <w:pPr>
        <w:pStyle w:val="a3"/>
        <w:ind w:right="72"/>
      </w:pPr>
      <w:r>
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</w:t>
      </w:r>
      <w:r w:rsidR="00AA224B">
        <w:t xml:space="preserve"> ФОП СОО,</w:t>
      </w:r>
      <w:r>
        <w:t xml:space="preserve"> а также Федеральной программы воспитания.</w:t>
      </w:r>
    </w:p>
    <w:p w:rsidR="006921CE" w:rsidRDefault="00EE1314" w:rsidP="00AA224B">
      <w:pPr>
        <w:pStyle w:val="a3"/>
        <w:ind w:right="72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</w:r>
    </w:p>
    <w:p w:rsidR="00AA224B" w:rsidRDefault="00EE1314" w:rsidP="00AA224B">
      <w:pPr>
        <w:pStyle w:val="a3"/>
        <w:ind w:right="113" w:firstLine="427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6921CE" w:rsidRDefault="00EE1314" w:rsidP="00AA224B">
      <w:pPr>
        <w:pStyle w:val="a3"/>
        <w:ind w:right="113" w:firstLine="427"/>
      </w:pPr>
      <w:r>
        <w:t>умение</w:t>
      </w:r>
      <w:r>
        <w:rPr>
          <w:spacing w:val="-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методов и инструментария данной предметной</w:t>
      </w:r>
      <w:r>
        <w:rPr>
          <w:spacing w:val="-1"/>
        </w:rPr>
        <w:t xml:space="preserve"> </w:t>
      </w:r>
      <w:r>
        <w:t>области;</w:t>
      </w:r>
    </w:p>
    <w:p w:rsidR="006921CE" w:rsidRDefault="00EE1314">
      <w:pPr>
        <w:pStyle w:val="a3"/>
        <w:ind w:right="114" w:firstLine="427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921CE" w:rsidRDefault="00EE1314">
      <w:pPr>
        <w:pStyle w:val="a3"/>
        <w:spacing w:before="1"/>
        <w:ind w:right="104"/>
      </w:pPr>
      <w:r>
        <w:lastRenderedPageBreak/>
        <w:t xml:space="preserve">Согласно основной образовательной программе среднего общего образования на изучение информатики на </w:t>
      </w:r>
      <w:r w:rsidR="000713B3">
        <w:t xml:space="preserve">углубленном </w:t>
      </w:r>
      <w:r>
        <w:t>уровне в 10</w:t>
      </w:r>
      <w:r w:rsidR="000713B3">
        <w:t xml:space="preserve"> </w:t>
      </w:r>
      <w:r>
        <w:t>класс</w:t>
      </w:r>
      <w:r w:rsidR="000713B3">
        <w:t>е</w:t>
      </w:r>
      <w:r>
        <w:t xml:space="preserve"> отводится </w:t>
      </w:r>
      <w:r w:rsidR="000713B3">
        <w:t>136</w:t>
      </w:r>
      <w:r>
        <w:t xml:space="preserve"> часов учебного времени (</w:t>
      </w:r>
      <w:r w:rsidR="000713B3">
        <w:t xml:space="preserve">4 </w:t>
      </w:r>
      <w:r>
        <w:t>час</w:t>
      </w:r>
      <w:r w:rsidR="000713B3">
        <w:t>а</w:t>
      </w:r>
      <w:r>
        <w:t xml:space="preserve"> в неделю)</w:t>
      </w:r>
      <w:r w:rsidR="000713B3">
        <w:t>, на базовом уровне в 11 классе отводится 68 часов  (2 часа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900"/>
      </w:pPr>
      <w:r>
        <w:t>Аннотация к рабочей программе по биологии 10-11 классы</w:t>
      </w:r>
    </w:p>
    <w:p w:rsidR="006921CE" w:rsidRDefault="00EE1314" w:rsidP="00280E48">
      <w:pPr>
        <w:pStyle w:val="a3"/>
        <w:ind w:right="109"/>
      </w:pPr>
      <w:proofErr w:type="gramStart"/>
      <w: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</w:t>
      </w:r>
      <w:r w:rsidR="00280E48">
        <w:t xml:space="preserve"> ФОП СОО,</w:t>
      </w:r>
      <w:r>
        <w:t xml:space="preserve"> а также положения о специфике биологии, её значении в</w:t>
      </w:r>
      <w:proofErr w:type="gramEnd"/>
      <w:r>
        <w:t xml:space="preserve"> </w:t>
      </w:r>
      <w:proofErr w:type="gramStart"/>
      <w:r>
        <w:t>познании</w:t>
      </w:r>
      <w:proofErr w:type="gramEnd"/>
      <w:r>
        <w:t xml:space="preserve"> живой природы и обеспечении существования человеческого общества.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названным</w:t>
      </w:r>
      <w:r>
        <w:rPr>
          <w:spacing w:val="-7"/>
        </w:rPr>
        <w:t xml:space="preserve"> </w:t>
      </w:r>
      <w:r>
        <w:t>положениям</w:t>
      </w:r>
      <w:r>
        <w:rPr>
          <w:spacing w:val="-7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биолог</w:t>
      </w:r>
      <w:proofErr w:type="gramStart"/>
      <w:r>
        <w:t>ии и её</w:t>
      </w:r>
      <w:proofErr w:type="gramEnd"/>
      <w:r>
        <w:t xml:space="preserve"> структура. Программа по биологии даёт представление о целях, об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</w:t>
      </w:r>
      <w:r>
        <w:rPr>
          <w:spacing w:val="30"/>
        </w:rPr>
        <w:t xml:space="preserve"> </w:t>
      </w:r>
      <w:r>
        <w:t>предмета</w:t>
      </w:r>
      <w:r w:rsidR="00280E48">
        <w:t xml:space="preserve"> </w:t>
      </w:r>
      <w:r>
        <w:t xml:space="preserve">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учебн</w:t>
      </w:r>
      <w:proofErr w:type="gramStart"/>
      <w:r>
        <w:t>о-</w:t>
      </w:r>
      <w:proofErr w:type="gramEnd"/>
      <w:r>
        <w:t xml:space="preserve"> познавательной деятельности/учебных действий обучающихся по освоению содержания биологического образования. 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>
        <w:t>естественно-научного</w:t>
      </w:r>
      <w:proofErr w:type="gramEnd"/>
      <w: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</w:t>
      </w:r>
    </w:p>
    <w:p w:rsidR="006921CE" w:rsidRDefault="00EE1314">
      <w:pPr>
        <w:pStyle w:val="a3"/>
        <w:ind w:right="106"/>
      </w:pPr>
      <w:r>
        <w:t>Отбор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 xml:space="preserve">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>
        <w:t>естественно-научной</w:t>
      </w:r>
      <w:proofErr w:type="gramEnd"/>
      <w:r>
        <w:t xml:space="preserve"> картине мира и ценностных ориентациях личности, способствующих </w:t>
      </w:r>
      <w:proofErr w:type="spellStart"/>
      <w:r>
        <w:t>гуманизации</w:t>
      </w:r>
      <w:proofErr w:type="spellEnd"/>
      <w:r>
        <w:t xml:space="preserve"> биологического</w:t>
      </w:r>
      <w:r>
        <w:rPr>
          <w:spacing w:val="-10"/>
        </w:rPr>
        <w:t xml:space="preserve"> </w:t>
      </w:r>
      <w:r>
        <w:t>образования</w:t>
      </w:r>
      <w:r w:rsidR="00280E48">
        <w:t>.</w:t>
      </w:r>
    </w:p>
    <w:p w:rsidR="00280E48" w:rsidRDefault="00280E48" w:rsidP="00280E48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68 часов (базовый уровень): 10 класс – 34 часов (1 час в неделю); 11 класс –</w:t>
      </w:r>
      <w:r w:rsidR="00DA7F7E">
        <w:t xml:space="preserve"> </w:t>
      </w:r>
      <w:r w:rsidR="000713B3">
        <w:t xml:space="preserve">68 </w:t>
      </w:r>
      <w:r>
        <w:t>часов (</w:t>
      </w:r>
      <w:r w:rsidR="000713B3">
        <w:t xml:space="preserve">2 </w:t>
      </w:r>
      <w:r>
        <w:t>час</w:t>
      </w:r>
      <w:r w:rsidR="000713B3">
        <w:t>а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0713B3">
        <w:t>.</w:t>
      </w:r>
      <w:r>
        <w:t xml:space="preserve"> 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2017"/>
      </w:pPr>
      <w:r>
        <w:t>Аннотация к рабочей программе по физике 10-11 классы</w:t>
      </w:r>
    </w:p>
    <w:p w:rsidR="006921CE" w:rsidRDefault="00EE1314">
      <w:pPr>
        <w:pStyle w:val="a3"/>
        <w:ind w:right="109"/>
      </w:pPr>
      <w:proofErr w:type="gramStart"/>
      <w:r>
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СОО),</w:t>
      </w:r>
      <w:r>
        <w:rPr>
          <w:spacing w:val="-9"/>
        </w:rPr>
        <w:t xml:space="preserve"> </w:t>
      </w:r>
      <w:r w:rsidR="00AB0B87">
        <w:rPr>
          <w:spacing w:val="-9"/>
        </w:rPr>
        <w:t xml:space="preserve">ФОП СОО, </w:t>
      </w:r>
      <w:r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proofErr w:type="gramEnd"/>
      <w:r>
        <w:rPr>
          <w:spacing w:val="-3"/>
        </w:rPr>
        <w:t xml:space="preserve"> </w:t>
      </w:r>
      <w:r>
        <w:t>программы.</w:t>
      </w:r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09"/>
      </w:pPr>
      <w:r>
        <w:lastRenderedPageBreak/>
        <w:t xml:space="preserve">Содержание Программы направлено на формирование </w:t>
      </w:r>
      <w:proofErr w:type="gramStart"/>
      <w:r>
        <w:t>естественно-научной</w:t>
      </w:r>
      <w:proofErr w:type="gramEnd"/>
      <w:r>
        <w:t xml:space="preserve"> картины мира учащихся 10—11 классов при 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 Программа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gramStart"/>
      <w:r>
        <w:t>естественно-научными</w:t>
      </w:r>
      <w:proofErr w:type="gramEnd"/>
      <w:r>
        <w:t xml:space="preserve"> учебными предметами.</w:t>
      </w:r>
    </w:p>
    <w:p w:rsidR="006921CE" w:rsidRDefault="00EE1314" w:rsidP="00AB0B87">
      <w:pPr>
        <w:pStyle w:val="a3"/>
        <w:spacing w:before="1"/>
        <w:ind w:right="112"/>
      </w:pPr>
      <w: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>
        <w:t>естественно-научных</w:t>
      </w:r>
      <w:proofErr w:type="gramEnd"/>
      <w:r>
        <w:t xml:space="preserve"> явлений и процессов).</w:t>
      </w:r>
    </w:p>
    <w:p w:rsidR="006921CE" w:rsidRDefault="00EE1314">
      <w:pPr>
        <w:pStyle w:val="a3"/>
        <w:ind w:right="112"/>
      </w:pPr>
      <w:r>
        <w:t>В соответствии с ФГОС СОО физика является обязательным предметом на уровне среднего общего образования. Данная программа пр</w:t>
      </w:r>
      <w:r w:rsidR="00AB0B87">
        <w:t xml:space="preserve">едусматривает изучение физики </w:t>
      </w:r>
      <w:r>
        <w:t xml:space="preserve">на базовом уровне в объёме </w:t>
      </w:r>
      <w:r w:rsidR="000713B3">
        <w:t>136</w:t>
      </w:r>
      <w:r>
        <w:t xml:space="preserve"> часов за два года обучения по 2 часа в неделю в 10</w:t>
      </w:r>
      <w:r w:rsidR="000713B3">
        <w:t xml:space="preserve">, </w:t>
      </w:r>
      <w:r>
        <w:t xml:space="preserve"> и </w:t>
      </w:r>
      <w:r w:rsidR="000713B3">
        <w:t xml:space="preserve"> в </w:t>
      </w:r>
      <w:r>
        <w:t>11 класс</w:t>
      </w:r>
      <w:r w:rsidR="000713B3">
        <w:t>е 99 часов за год по три часа в неделю</w:t>
      </w:r>
      <w:r>
        <w:t>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2058"/>
      </w:pPr>
      <w:r>
        <w:t>Аннотация к рабочей программе по химии 10-11 классы</w:t>
      </w:r>
    </w:p>
    <w:p w:rsidR="006921CE" w:rsidRDefault="00EE1314" w:rsidP="00AB0B87">
      <w:pPr>
        <w:pStyle w:val="a3"/>
        <w:ind w:right="107"/>
      </w:pPr>
      <w:r>
        <w:t>Рабочая программа среднего общего образов</w:t>
      </w:r>
      <w:r w:rsidR="00AB0B87">
        <w:t xml:space="preserve">ания по химии </w:t>
      </w:r>
      <w:r>
        <w:t>составлена на основе</w:t>
      </w:r>
      <w:r w:rsidR="00AB0B87">
        <w:t xml:space="preserve"> ФГОС СОО, ФОП СОО,</w:t>
      </w:r>
      <w:r>
        <w:t xml:space="preserve">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</w:t>
      </w:r>
    </w:p>
    <w:p w:rsidR="006921CE" w:rsidRDefault="00EE1314" w:rsidP="00AB0B87">
      <w:pPr>
        <w:pStyle w:val="a3"/>
        <w:ind w:right="107" w:firstLine="0"/>
      </w:pPr>
      <w:r>
        <w:t>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</w:r>
    </w:p>
    <w:p w:rsidR="00AB0B87" w:rsidRDefault="00EE1314">
      <w:pPr>
        <w:pStyle w:val="a3"/>
        <w:ind w:right="104"/>
      </w:pPr>
      <w:r>
        <w:t xml:space="preserve">Химическое образование в школе является базовым по отношению к системе </w:t>
      </w:r>
      <w:proofErr w:type="gramStart"/>
      <w:r>
        <w:t>химического</w:t>
      </w:r>
      <w:proofErr w:type="gramEnd"/>
      <w:r>
        <w:t xml:space="preserve">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</w:t>
      </w:r>
      <w:r>
        <w:rPr>
          <w:spacing w:val="-14"/>
        </w:rPr>
        <w:t xml:space="preserve"> </w:t>
      </w:r>
      <w:r>
        <w:t>Составляющими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«Химия»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 xml:space="preserve">«Органическая химия» и 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 являются основы базовой науки: система знаний по неорганической химии (с включением знаний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химии)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органической</w:t>
      </w:r>
      <w:r>
        <w:rPr>
          <w:spacing w:val="-16"/>
        </w:rPr>
        <w:t xml:space="preserve"> </w:t>
      </w:r>
      <w:r>
        <w:t>химии.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 xml:space="preserve">при изучении предмета обеспечивает возможность рассмотрения всего многообразия веществ на основе общих понятий, законов и теорий химии. </w:t>
      </w:r>
    </w:p>
    <w:p w:rsidR="00AB0B87" w:rsidRDefault="00AB0B87" w:rsidP="00AB0B87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 w:rsidR="00D00331">
        <w:t>химии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 w:rsidR="00D00331">
        <w:t>68 часов</w:t>
      </w:r>
      <w:r>
        <w:t xml:space="preserve"> (базовый уровень)</w:t>
      </w:r>
      <w:r w:rsidR="00D00331">
        <w:t>: 10 класс –</w:t>
      </w:r>
      <w:r w:rsidR="000713B3">
        <w:t xml:space="preserve">68 </w:t>
      </w:r>
      <w:r w:rsidR="00D00331">
        <w:t>час</w:t>
      </w:r>
      <w:r w:rsidR="000713B3">
        <w:t>ов</w:t>
      </w:r>
      <w:r>
        <w:t xml:space="preserve"> </w:t>
      </w:r>
      <w:r w:rsidR="00D00331">
        <w:t>(</w:t>
      </w:r>
      <w:r w:rsidR="000713B3">
        <w:t>2</w:t>
      </w:r>
      <w:r>
        <w:t>час</w:t>
      </w:r>
      <w:r w:rsidR="000713B3">
        <w:t xml:space="preserve">а </w:t>
      </w:r>
      <w:r>
        <w:t xml:space="preserve"> в неделю); 11 класс –</w:t>
      </w:r>
      <w:r w:rsidR="000713B3">
        <w:t xml:space="preserve">68 </w:t>
      </w:r>
      <w:r>
        <w:t>часов (</w:t>
      </w:r>
      <w:r w:rsidR="000713B3">
        <w:t xml:space="preserve">2 </w:t>
      </w:r>
      <w:r>
        <w:t>час</w:t>
      </w:r>
      <w:r w:rsidR="000713B3">
        <w:t>а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0713B3">
        <w:t>.</w:t>
      </w:r>
      <w:r>
        <w:t xml:space="preserve"> </w:t>
      </w:r>
    </w:p>
    <w:p w:rsidR="00AB0B87" w:rsidRDefault="00AB0B87">
      <w:pPr>
        <w:pStyle w:val="a3"/>
        <w:ind w:right="104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237"/>
      </w:pPr>
      <w:r>
        <w:t>Аннотация к рабочей программе по физической культуре 10-11 классы</w:t>
      </w:r>
    </w:p>
    <w:p w:rsidR="006921CE" w:rsidRDefault="00EE1314">
      <w:pPr>
        <w:pStyle w:val="a3"/>
        <w:ind w:right="107"/>
      </w:pPr>
      <w:proofErr w:type="gramStart"/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</w:t>
      </w:r>
      <w:r w:rsidR="00D00331">
        <w:t xml:space="preserve"> ФОП СОО,</w:t>
      </w:r>
      <w: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6921CE" w:rsidRDefault="00EE1314">
      <w:pPr>
        <w:pStyle w:val="a3"/>
        <w:ind w:right="110"/>
      </w:pPr>
      <w:r>
        <w:t xml:space="preserve">Рабочая программа по дисциплине «Физическая культура» для 10—11 классов общеобразовательных организаций представляет собой методически </w:t>
      </w:r>
      <w:proofErr w:type="gramStart"/>
      <w:r>
        <w:t>оформленную</w:t>
      </w:r>
      <w:proofErr w:type="gramEnd"/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14" w:firstLine="0"/>
      </w:pPr>
      <w:r>
        <w:lastRenderedPageBreak/>
        <w:t>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6921CE" w:rsidRDefault="00EE1314">
      <w:pPr>
        <w:pStyle w:val="a3"/>
        <w:ind w:right="106"/>
      </w:pPr>
      <w:r>
        <w:t>Общий объём часов, отведённых на изучение учебной дисциплины «Физическая культура»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 w:rsidR="00DA7F7E">
        <w:t xml:space="preserve">170 </w:t>
      </w:r>
      <w:r>
        <w:rPr>
          <w:spacing w:val="-7"/>
        </w:rPr>
        <w:t xml:space="preserve"> </w:t>
      </w:r>
      <w:r>
        <w:t>час</w:t>
      </w:r>
      <w:r w:rsidR="00DA7F7E">
        <w:t>ов</w:t>
      </w:r>
      <w:bookmarkStart w:id="0" w:name="_GoBack"/>
      <w:bookmarkEnd w:id="0"/>
      <w:r>
        <w:t>,</w:t>
      </w:r>
      <w:r>
        <w:rPr>
          <w:spacing w:val="-10"/>
        </w:rPr>
        <w:t xml:space="preserve"> </w:t>
      </w:r>
      <w:r>
        <w:t>10 класс –</w:t>
      </w:r>
      <w:r w:rsidR="00DA7F7E">
        <w:t xml:space="preserve">68 </w:t>
      </w:r>
      <w:r>
        <w:t>час</w:t>
      </w:r>
      <w:r w:rsidR="00DA7F7E">
        <w:t>ов</w:t>
      </w:r>
      <w:r>
        <w:t xml:space="preserve"> (</w:t>
      </w:r>
      <w:r w:rsidR="00DA7F7E">
        <w:t xml:space="preserve">2 </w:t>
      </w:r>
      <w:r>
        <w:t>часа в неделю); 11 класс – 102 часов (3 часа в</w:t>
      </w:r>
      <w:r>
        <w:rPr>
          <w:spacing w:val="-9"/>
        </w:rPr>
        <w:t xml:space="preserve"> </w:t>
      </w:r>
      <w:r>
        <w:t>неделю)</w:t>
      </w:r>
    </w:p>
    <w:sectPr w:rsidR="006921CE" w:rsidSect="006921CE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E"/>
    <w:rsid w:val="000713B3"/>
    <w:rsid w:val="00150E79"/>
    <w:rsid w:val="00280E48"/>
    <w:rsid w:val="002830E5"/>
    <w:rsid w:val="002A0C8D"/>
    <w:rsid w:val="00311E66"/>
    <w:rsid w:val="0037216E"/>
    <w:rsid w:val="004263B5"/>
    <w:rsid w:val="00575317"/>
    <w:rsid w:val="005E4411"/>
    <w:rsid w:val="005F7658"/>
    <w:rsid w:val="006921CE"/>
    <w:rsid w:val="006C2920"/>
    <w:rsid w:val="006F0BB2"/>
    <w:rsid w:val="00756C67"/>
    <w:rsid w:val="00AA224B"/>
    <w:rsid w:val="00AB0B87"/>
    <w:rsid w:val="00BC3217"/>
    <w:rsid w:val="00CC4BF1"/>
    <w:rsid w:val="00D00331"/>
    <w:rsid w:val="00DA7F7E"/>
    <w:rsid w:val="00E34924"/>
    <w:rsid w:val="00EE1314"/>
    <w:rsid w:val="00EF5136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cp:lastPrinted>2023-11-10T12:42:00Z</cp:lastPrinted>
  <dcterms:created xsi:type="dcterms:W3CDTF">2024-05-17T11:51:00Z</dcterms:created>
  <dcterms:modified xsi:type="dcterms:W3CDTF">2024-05-20T05:46:00Z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